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70948" w14:textId="69ABAE90" w:rsidR="002B02E9" w:rsidRPr="002B02E9" w:rsidRDefault="00587B19" w:rsidP="002B0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7B1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8A98B8" wp14:editId="695A748B">
            <wp:extent cx="6120130" cy="8642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2E9" w:rsidRPr="002B02E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438A16" wp14:editId="29153D1E">
            <wp:extent cx="71628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BEEB0" w14:textId="77777777" w:rsidR="002B02E9" w:rsidRPr="002B02E9" w:rsidRDefault="002B02E9" w:rsidP="002B0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2E9">
        <w:rPr>
          <w:rFonts w:ascii="Times New Roman" w:hAnsi="Times New Roman" w:cs="Times New Roman"/>
          <w:sz w:val="28"/>
          <w:szCs w:val="28"/>
        </w:rPr>
        <w:t>Автономная некоммерческая организация</w:t>
      </w:r>
    </w:p>
    <w:p w14:paraId="4D60C67B" w14:textId="77777777" w:rsidR="002B02E9" w:rsidRPr="002B02E9" w:rsidRDefault="002B02E9" w:rsidP="002B0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2E9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14AB2FC8" w14:textId="77777777" w:rsidR="002B02E9" w:rsidRPr="002B02E9" w:rsidRDefault="002B02E9" w:rsidP="002B0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2E9">
        <w:rPr>
          <w:rFonts w:ascii="Times New Roman" w:hAnsi="Times New Roman" w:cs="Times New Roman"/>
          <w:sz w:val="28"/>
          <w:szCs w:val="28"/>
        </w:rPr>
        <w:t>(АНО «Школа охраны 42»)</w:t>
      </w:r>
    </w:p>
    <w:p w14:paraId="0654CFFF" w14:textId="77777777" w:rsidR="002B02E9" w:rsidRPr="002B02E9" w:rsidRDefault="002B02E9" w:rsidP="002B0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C0FEC" w14:textId="77777777" w:rsidR="002B02E9" w:rsidRPr="002B02E9" w:rsidRDefault="002B02E9" w:rsidP="002B0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BC9F9" w14:textId="77777777" w:rsidR="002B02E9" w:rsidRPr="002B02E9" w:rsidRDefault="002B02E9" w:rsidP="002B0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70"/>
        <w:gridCol w:w="4871"/>
      </w:tblGrid>
      <w:tr w:rsidR="002B02E9" w:rsidRPr="002B02E9" w14:paraId="334A0F8E" w14:textId="77777777" w:rsidTr="00FF0586">
        <w:tc>
          <w:tcPr>
            <w:tcW w:w="4870" w:type="dxa"/>
          </w:tcPr>
          <w:p w14:paraId="3240050A" w14:textId="77777777" w:rsidR="002B02E9" w:rsidRPr="002B02E9" w:rsidRDefault="002B02E9" w:rsidP="002B0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71" w:type="dxa"/>
          </w:tcPr>
          <w:p w14:paraId="5D0E1138" w14:textId="77777777" w:rsidR="002B02E9" w:rsidRPr="002B02E9" w:rsidRDefault="002B02E9" w:rsidP="002B02E9">
            <w:pPr>
              <w:spacing w:after="0" w:line="240" w:lineRule="auto"/>
              <w:ind w:left="2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14:paraId="7FB78135" w14:textId="77777777" w:rsidR="002B02E9" w:rsidRPr="002B02E9" w:rsidRDefault="002B02E9" w:rsidP="002B02E9">
            <w:pPr>
              <w:spacing w:after="0" w:line="240" w:lineRule="auto"/>
              <w:ind w:left="2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АНО</w:t>
            </w:r>
          </w:p>
          <w:p w14:paraId="3DE4D5BA" w14:textId="77777777" w:rsidR="002B02E9" w:rsidRPr="002B02E9" w:rsidRDefault="002B02E9" w:rsidP="002B02E9">
            <w:pPr>
              <w:spacing w:after="0" w:line="240" w:lineRule="auto"/>
              <w:ind w:left="2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«Школа охраны 42»</w:t>
            </w:r>
          </w:p>
          <w:p w14:paraId="0EE803A2" w14:textId="77777777" w:rsidR="002B02E9" w:rsidRPr="002B02E9" w:rsidRDefault="002B02E9" w:rsidP="002B02E9">
            <w:pPr>
              <w:spacing w:after="0" w:line="240" w:lineRule="auto"/>
              <w:ind w:left="2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 А.А. Шабанов</w:t>
            </w:r>
          </w:p>
          <w:p w14:paraId="75E02721" w14:textId="1A4C5090" w:rsidR="002B02E9" w:rsidRPr="00674B3E" w:rsidRDefault="00352A1D" w:rsidP="002B02E9">
            <w:pPr>
              <w:spacing w:after="0" w:line="240" w:lineRule="auto"/>
              <w:ind w:left="2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74B3E" w:rsidRPr="0067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6.08.2026</w:t>
            </w:r>
          </w:p>
        </w:tc>
      </w:tr>
    </w:tbl>
    <w:p w14:paraId="3FA26831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83EB67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3EAB2D2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DB0B6A" w14:textId="77777777" w:rsid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751B548" w14:textId="77777777" w:rsid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A4417B" w14:textId="77777777" w:rsid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70D99D" w14:textId="77777777" w:rsid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0590BEA" w14:textId="77777777" w:rsidR="004D0F99" w:rsidRDefault="004D0F99" w:rsidP="004D0F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2110546" w14:textId="7E34B5B9" w:rsidR="004D0F99" w:rsidRPr="006C7838" w:rsidRDefault="004D0F99" w:rsidP="004D0F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C7838"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ДОПОЛНИТЕЛЬНАЯ ПРОФЕССИОНАЛЬНАЯ ПРОГРАММА</w:t>
      </w:r>
      <w:r w:rsidR="00674B3E" w:rsidRPr="00674B3E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</w:p>
    <w:p w14:paraId="220430C6" w14:textId="08328057" w:rsidR="004D0F99" w:rsidRPr="006C7838" w:rsidRDefault="00674B3E" w:rsidP="004D0F9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Программа </w:t>
      </w:r>
      <w:r w:rsidR="004D0F99" w:rsidRPr="006C7838">
        <w:rPr>
          <w:rFonts w:ascii="Times New Roman" w:hAnsi="Times New Roman" w:cs="Times New Roman"/>
          <w:b/>
          <w:color w:val="000000"/>
          <w:sz w:val="28"/>
          <w:szCs w:val="28"/>
        </w:rPr>
        <w:t>повышения квалификации руководителей частных охранных организаций</w:t>
      </w:r>
      <w:r w:rsidR="00AE6C1D">
        <w:rPr>
          <w:rFonts w:ascii="Times New Roman" w:hAnsi="Times New Roman" w:cs="Times New Roman"/>
          <w:b/>
          <w:color w:val="000000"/>
          <w:sz w:val="28"/>
          <w:szCs w:val="28"/>
        </w:rPr>
        <w:t>, проходящих повышение квалификации</w:t>
      </w:r>
      <w:r w:rsidR="00DE2C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основаниям, предусмотренным частью 4 статьи 36 Федерального закона от 30 ноября 2024 г. № 427 – ФЗ «О частной охранной деятельности»</w:t>
      </w:r>
    </w:p>
    <w:p w14:paraId="15CFF21A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D0F9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65877E93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1A0FB0E9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7029683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954FE72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7CB259F7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13250EA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2570855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3FE7913A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1BB2A93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745D0E55" w14:textId="7C530314" w:rsidR="004D0F99" w:rsidRDefault="004D0F99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17AA175F" w14:textId="734F49C9" w:rsidR="00112210" w:rsidRDefault="00112210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43CE9FA7" w14:textId="68CF986A" w:rsidR="00112210" w:rsidRDefault="00112210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7F171709" w14:textId="33DBB021" w:rsidR="00112210" w:rsidRDefault="00112210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0E009F35" w14:textId="48E87717" w:rsidR="00112210" w:rsidRDefault="00112210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0FBD747" w14:textId="4A5C3A22" w:rsidR="004D0F99" w:rsidRDefault="004D0F99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4F2F0D42" w14:textId="77777777" w:rsidR="00B679A7" w:rsidRPr="004D0F99" w:rsidRDefault="00B679A7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487E9722" w14:textId="77777777" w:rsidR="004D0F99" w:rsidRPr="004D0F99" w:rsidRDefault="004D0F99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B78D31C" w14:textId="77777777" w:rsidR="004D0F99" w:rsidRDefault="004D0F99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43332E3C" w14:textId="77777777" w:rsidR="004D0F99" w:rsidRDefault="004D0F99" w:rsidP="004D0F99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60E56E6B" w14:textId="5AC5BE64" w:rsidR="004D0F99" w:rsidRPr="0004214D" w:rsidRDefault="00FC32E1" w:rsidP="006C78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Ке</w:t>
      </w:r>
      <w:r w:rsidRPr="0004214D">
        <w:rPr>
          <w:rFonts w:ascii="Times New Roman" w:hAnsi="Times New Roman" w:cs="Times New Roman"/>
          <w:b/>
          <w:bCs/>
          <w:iCs/>
          <w:sz w:val="28"/>
          <w:szCs w:val="28"/>
        </w:rPr>
        <w:t>мерово</w:t>
      </w:r>
      <w:r w:rsidR="006C7838" w:rsidRPr="0004214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4D0F99" w:rsidRPr="0004214D">
        <w:rPr>
          <w:rFonts w:ascii="Times New Roman" w:hAnsi="Times New Roman" w:cs="Times New Roman"/>
          <w:b/>
          <w:bCs/>
          <w:iCs/>
          <w:sz w:val="28"/>
          <w:szCs w:val="28"/>
        </w:rPr>
        <w:t>202</w:t>
      </w:r>
      <w:r w:rsidR="00674B3E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03"/>
        <w:gridCol w:w="4803"/>
      </w:tblGrid>
      <w:tr w:rsidR="0004214D" w:rsidRPr="004D0F99" w14:paraId="5C484C76" w14:textId="77777777" w:rsidTr="0004214D">
        <w:trPr>
          <w:trHeight w:val="1112"/>
        </w:trPr>
        <w:tc>
          <w:tcPr>
            <w:tcW w:w="4803" w:type="dxa"/>
          </w:tcPr>
          <w:p w14:paraId="5D44B628" w14:textId="77777777" w:rsidR="007A394A" w:rsidRDefault="007A394A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Согласована</w:t>
            </w:r>
            <w:r w:rsidR="00042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FBC1E7" w14:textId="300D08BB" w:rsidR="00935C12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8746D" w14:textId="693D1C64" w:rsidR="0004214D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9DFEABD" w14:textId="39299D4F" w:rsidR="0004214D" w:rsidRPr="004D0F99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52A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6.08.</w:t>
            </w: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3" w:type="dxa"/>
          </w:tcPr>
          <w:p w14:paraId="35B42DA8" w14:textId="57A06D17" w:rsidR="0004214D" w:rsidRPr="004D0F99" w:rsidRDefault="0004214D" w:rsidP="00042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2B02E9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иповой дополнительной профессиональной программой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квалификации руководителей частных охранных организаций, </w:t>
            </w:r>
            <w:r w:rsidR="00AE6C1D">
              <w:rPr>
                <w:rFonts w:ascii="Times New Roman" w:hAnsi="Times New Roman" w:cs="Times New Roman"/>
                <w:sz w:val="24"/>
                <w:szCs w:val="24"/>
              </w:rPr>
              <w:t>проходящих</w:t>
            </w:r>
            <w:r w:rsidR="00DE2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C1D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  <w:r w:rsidR="00DE2C0A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основаниям предусмотренным частью 36 Федерального закона от 30 ноября 2024 г. № 247-ФЗ «О частной охранной деятельности»</w:t>
            </w:r>
          </w:p>
        </w:tc>
      </w:tr>
    </w:tbl>
    <w:p w14:paraId="5CAA412D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35449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52E70" w14:textId="77777777" w:rsidR="004D0F99" w:rsidRPr="004D0F99" w:rsidRDefault="004D0F99" w:rsidP="004D0F99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36830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0C9AF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62D04" w14:textId="77777777" w:rsidR="004D0F99" w:rsidRPr="00CC4A69" w:rsidRDefault="004D0F99" w:rsidP="004D0F99">
      <w:pPr>
        <w:jc w:val="both"/>
      </w:pPr>
    </w:p>
    <w:p w14:paraId="7719E8C3" w14:textId="77777777" w:rsidR="004D0F99" w:rsidRPr="00CC4A69" w:rsidRDefault="004D0F99" w:rsidP="004D0F99">
      <w:pPr>
        <w:jc w:val="both"/>
      </w:pPr>
    </w:p>
    <w:p w14:paraId="380379DA" w14:textId="77777777" w:rsidR="004D0F99" w:rsidRPr="00CC4A69" w:rsidRDefault="004D0F99" w:rsidP="004D0F99">
      <w:pPr>
        <w:jc w:val="both"/>
      </w:pPr>
    </w:p>
    <w:p w14:paraId="78666128" w14:textId="77777777" w:rsidR="004D0F99" w:rsidRPr="00CC4A69" w:rsidRDefault="004D0F99" w:rsidP="004D0F99">
      <w:pPr>
        <w:jc w:val="both"/>
      </w:pPr>
    </w:p>
    <w:p w14:paraId="0AAA27E2" w14:textId="77777777" w:rsidR="004D0F99" w:rsidRPr="00CC4A69" w:rsidRDefault="004D0F99" w:rsidP="004D0F99">
      <w:pPr>
        <w:jc w:val="both"/>
      </w:pPr>
    </w:p>
    <w:p w14:paraId="3CC8AF64" w14:textId="77777777" w:rsidR="004D0F99" w:rsidRPr="00CC4A69" w:rsidRDefault="004D0F99" w:rsidP="004D0F99">
      <w:pPr>
        <w:jc w:val="both"/>
      </w:pPr>
    </w:p>
    <w:p w14:paraId="79FD6232" w14:textId="77777777" w:rsidR="004D0F99" w:rsidRPr="00CC4A69" w:rsidRDefault="004D0F99" w:rsidP="004D0F99">
      <w:pPr>
        <w:jc w:val="both"/>
      </w:pPr>
    </w:p>
    <w:p w14:paraId="08AD1453" w14:textId="77777777" w:rsidR="004D0F99" w:rsidRPr="00CC4A69" w:rsidRDefault="004D0F99" w:rsidP="004D0F99">
      <w:pPr>
        <w:jc w:val="both"/>
      </w:pPr>
    </w:p>
    <w:p w14:paraId="72F166E0" w14:textId="77777777" w:rsidR="004D0F99" w:rsidRPr="004D0F99" w:rsidRDefault="004D0F99" w:rsidP="004D0F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613224" w14:textId="7AD78EC3" w:rsidR="006C7838" w:rsidRPr="006C7838" w:rsidRDefault="00674B3E" w:rsidP="006C78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6C7838" w:rsidRPr="006C7838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7B3C73B3" w14:textId="77777777" w:rsidR="006C7838" w:rsidRPr="006C7838" w:rsidRDefault="006C7838" w:rsidP="006C783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838">
        <w:rPr>
          <w:rFonts w:ascii="Times New Roman" w:hAnsi="Times New Roman" w:cs="Times New Roman"/>
          <w:sz w:val="28"/>
          <w:szCs w:val="28"/>
        </w:rPr>
        <w:t>Сурков Владимир Петрович, заместитель директора по учебной работе АНО «Школа охраны 42».</w:t>
      </w:r>
    </w:p>
    <w:p w14:paraId="3273469A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0B6843BD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39FB603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7BA6B41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55779DF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7EB3DBF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26ACAB2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92E6D5A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1525F768" w14:textId="77777777" w:rsidR="000903FB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C90FEDC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18E32F7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1745D6B8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6D4B1207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3FF97CB" w14:textId="77777777" w:rsidR="000903FB" w:rsidRPr="00EF08F2" w:rsidRDefault="000903FB" w:rsidP="00CD387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F6F2D53" w14:textId="77777777" w:rsidR="00943602" w:rsidRDefault="00943602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2A9641" w14:textId="77777777" w:rsidR="004D0F99" w:rsidRDefault="004D0F99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D99B8CB" w14:textId="11EEE888" w:rsidR="004D0F99" w:rsidRDefault="004D0F99" w:rsidP="004D0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155B7516" w14:textId="77777777" w:rsidR="004E6F8F" w:rsidRDefault="004E6F8F" w:rsidP="004D0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531950" w14:textId="77777777" w:rsidR="00943602" w:rsidRPr="00943602" w:rsidRDefault="00943602" w:rsidP="00DD7B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 Общие положения</w:t>
      </w:r>
    </w:p>
    <w:p w14:paraId="4361BF33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7F0E5A4" w14:textId="6067A35E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ополнительная профессиональная программа - программа повышения квалификации руководителей частных охранных организаций, проходящих повышение квалификации по основаниям, предусмотренным </w:t>
      </w:r>
      <w:hyperlink r:id="rId1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частью 4 статьи 36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от 30 ноября 2024 г.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427-ФЗ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Программа), является программой повышения квалификации.</w:t>
      </w:r>
    </w:p>
    <w:p w14:paraId="2C9CCDBF" w14:textId="41783488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2. Обучение по Программе является обязательным требованием для руководителя частной охранной организации, руководителя филиала частной охранной организации, работника частной охранной организации, исполняющего их обязанности (далее - руководитель частной охранной организации)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</w:t>
      </w:r>
      <w:hyperlink r:id="rId1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 4 статьи 36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от 30 ноября 2024 г.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427-ФЗ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Федеральный закон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деятельности).</w:t>
      </w:r>
    </w:p>
    <w:p w14:paraId="17869229" w14:textId="23423C6C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3. Программа разработана на основании Федерального </w:t>
      </w:r>
      <w:hyperlink r:id="rId1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от 29 декабря 2012 г. N 273-ФЗ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Федеральный закон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), Федерального </w:t>
      </w:r>
      <w:hyperlink r:id="rId1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приказа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Минобрнауки России от 24 марта 2025 г.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266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 профессиональным программам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(зарегистрирован Минюстом России 22 апреля 2025 г., регистрационный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81928)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, в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соответствии с </w:t>
      </w:r>
      <w:hyperlink r:id="rId1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пунктом 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приказа Минобрнауки России от 24 марта 2025 г.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266 данный акт действует до 1 сентября 2031 г.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(далее - Порядок организации и осуществления образовательной деятельности по дополнительным профессиональным программам), иных нормативных правовых актов, регулирующих вопросы осуществления образовательной деятельности и частной охранной деятельности.</w:t>
      </w:r>
    </w:p>
    <w:p w14:paraId="44289E6F" w14:textId="2B6365C8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4. Целью Программы является обеспечение соответствия квалификации руководителей частных охранных организаций меняющимся условиям профессиональной деятельности и социальной среды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(</w:t>
      </w:r>
      <w:hyperlink r:id="rId16">
        <w:r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</w:t>
        </w:r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асть 1 статьи 76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»)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7C436471" w14:textId="27556ED6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5. Обучение по Программе осуществляется в области профессиональной деятельности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–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Обеспечение безопасности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 Соответствующий вид профессиональной деятельности определяется согласно </w:t>
      </w:r>
      <w:hyperlink r:id="rId1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реестру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профессиональных стандартов (перечню видов профессиональной деятельности)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(</w:t>
      </w:r>
      <w:hyperlink r:id="rId1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Приказ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Минтруда России от 29 сентября 2014 г.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667н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реестре профессиональных стандартов (перечне видов профессиональной деятельности)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(зарегистрирован Минюстом России 19 ноября 2014 г., регистрационный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34779) с изменением, внесенным приказом Минтруда России от 9 марта 2017 г.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254н (зарегистрирован Минюстом России 29 марта 2017 г., регистрационный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46168).</w:t>
      </w:r>
    </w:p>
    <w:p w14:paraId="42D3DA17" w14:textId="768F94E7" w:rsidR="00831C10" w:rsidRPr="008E1A5D" w:rsidRDefault="004D3F49" w:rsidP="00831C10">
      <w:pPr>
        <w:widowControl w:val="0"/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 xml:space="preserve">6. К освоению Программы допускаются лица, имеющие высшее образование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(</w:t>
      </w:r>
      <w:hyperlink r:id="rId19">
        <w:r w:rsidR="00831C10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</w:t>
        </w:r>
        <w:r w:rsidR="00831C1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асть 1 статьи 14</w:t>
        </w:r>
      </w:hyperlink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»).</w:t>
      </w:r>
    </w:p>
    <w:p w14:paraId="0D6E53B2" w14:textId="612FE73B" w:rsidR="00831C10" w:rsidRPr="008E1A5D" w:rsidRDefault="004D3F49" w:rsidP="00831C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7. Обучение по Программе может осуществляться как единовременно и непрерывно, так и поэтапно (дискретно), в том числе посредством освоения отдельных дисциплин, в порядке, установленном образовательной программой и (или) договором об образовании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(</w:t>
      </w:r>
      <w:hyperlink r:id="rId20">
        <w:r w:rsidR="00831C10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</w:t>
        </w:r>
        <w:r w:rsidR="00831C1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асть 11 статьи 76</w:t>
        </w:r>
      </w:hyperlink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1">
        <w:r w:rsidR="00831C1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пункт 14</w:t>
        </w:r>
      </w:hyperlink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Порядка организации и осуществления образовательной деятельности по дополнительным профессиональным программам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)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5712A38F" w14:textId="76A3B197" w:rsidR="00831C10" w:rsidRPr="008E1A5D" w:rsidRDefault="004D3F49" w:rsidP="00831C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8. Зачет результатов освоения слушателями дисциплин программ повышения квалификации руководителей частных охранных организаций, пройденных после 1 сентября 2026 г. при повышении квалификации руководителей частных охранных организаций по основаниям, предусмотренным </w:t>
      </w:r>
      <w:hyperlink r:id="rId2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частью 4 статьи 36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осуществляется в ходе обучения по Программе в соответствии с локальным нормативным актом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АНО «Школа охраны 42» (</w:t>
      </w:r>
      <w:hyperlink r:id="rId23">
        <w:r w:rsidR="00831C10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</w:t>
        </w:r>
        <w:r w:rsidR="00831C1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ункт 7 части 1 статьи 34</w:t>
        </w:r>
      </w:hyperlink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4">
        <w:r w:rsidR="00831C1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пункт 17</w:t>
        </w:r>
      </w:hyperlink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Порядка организации и осуществления образовательной деятельности по дополнительным профессиональным программам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)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50A41DC4" w14:textId="79272323" w:rsidR="00831C10" w:rsidRPr="008E1A5D" w:rsidRDefault="004D3F49" w:rsidP="00831C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9. Срок обучения по Программе составляет 16 академических часов. Обучение по Программе в заочной форме не допускается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</w:t>
      </w:r>
      <w:hyperlink r:id="rId25">
        <w:r w:rsidR="00831C10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</w:t>
        </w:r>
        <w:r w:rsidR="00831C1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асть 3 статьи 14</w:t>
        </w:r>
      </w:hyperlink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831C1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»)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2B0E062A" w14:textId="32FF051F" w:rsidR="00831C10" w:rsidRDefault="004D3F49" w:rsidP="00831C1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10. </w:t>
      </w:r>
      <w:r w:rsidR="00831C1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Программа включает в себя: </w:t>
      </w:r>
    </w:p>
    <w:p w14:paraId="540F3A98" w14:textId="77777777" w:rsidR="00831C10" w:rsidRPr="004B2DEE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Общие положения. </w:t>
      </w:r>
    </w:p>
    <w:p w14:paraId="6747C20B" w14:textId="77777777" w:rsidR="00831C10" w:rsidRPr="004B2DEE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Условия реализации Программы.</w:t>
      </w:r>
    </w:p>
    <w:p w14:paraId="46EBFE41" w14:textId="77777777" w:rsidR="00831C10" w:rsidRPr="004B2DEE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III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Содержание Программы:</w:t>
      </w:r>
    </w:p>
    <w:p w14:paraId="6685F0C8" w14:textId="77777777" w:rsidR="00831C10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алендарный учебный график Программы, </w:t>
      </w:r>
    </w:p>
    <w:p w14:paraId="3B731B72" w14:textId="77777777" w:rsidR="00831C10" w:rsidRDefault="00831C10" w:rsidP="00831C1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учебный план Программы, </w:t>
      </w:r>
    </w:p>
    <w:p w14:paraId="49F0C8BE" w14:textId="77777777" w:rsidR="00831C10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тематические планы и рабочие программы дисциплин, </w:t>
      </w:r>
    </w:p>
    <w:p w14:paraId="3552032E" w14:textId="77777777" w:rsidR="00831C10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IV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тоговая аттестация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по Программе.</w:t>
      </w:r>
    </w:p>
    <w:p w14:paraId="2650D39B" w14:textId="77777777" w:rsidR="00831C10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Планируемые результаты освоения Программы.</w:t>
      </w:r>
    </w:p>
    <w:p w14:paraId="05D29743" w14:textId="77777777" w:rsidR="00831C10" w:rsidRPr="004B2DEE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VI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Pr="006E105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Оценочные материалы по Программе.</w:t>
      </w:r>
    </w:p>
    <w:p w14:paraId="7B01906C" w14:textId="77777777" w:rsidR="00831C10" w:rsidRDefault="00831C10" w:rsidP="00831C10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VII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Перечень методических материалов (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>нормативные правовые акты, учебная литература и методические пособия</w:t>
      </w:r>
      <w:r w:rsidRPr="00F40417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48D4B9FD" w14:textId="060E6A16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3EFF109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II. Условия реализации Программы</w:t>
      </w:r>
    </w:p>
    <w:p w14:paraId="46FEB3BF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9D18CF" w14:textId="77777777" w:rsidR="006B5E1E" w:rsidRPr="008E1A5D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11. Для реализации Программы созда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ны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организационно-педагогические, кадровые, информационно-методические и материально-технические условия.</w:t>
      </w:r>
    </w:p>
    <w:p w14:paraId="56CDA007" w14:textId="77777777" w:rsidR="006B5E1E" w:rsidRPr="008E1A5D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12. Организационно-педагогические условия реализации Программы обеспечива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ются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в полном объеме соответстви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я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качества подготовки слушателей требованиям, установленным нормативными правовыми актами, регулирующими вопросы осуществления образовательной деятельности и частной охранной деятельности.</w:t>
      </w:r>
    </w:p>
    <w:p w14:paraId="29811CCA" w14:textId="77777777" w:rsidR="006B5E1E" w:rsidRPr="008E1A5D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13. При изучении дисциплин Программы используются методики преподавания, предполагающие вместе с традиционными лекционно-семинарскими занятиями решение обучающимися вводных задач по дисциплинам Программы, занятия с распределением ролевых заданий между обучающимися, применение аппаратно-программных и аудиовизуальных средств обучения, учебно-наглядных пособий.</w:t>
      </w:r>
    </w:p>
    <w:p w14:paraId="593A289B" w14:textId="77777777" w:rsidR="006B5E1E" w:rsidRPr="008E1A5D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14. Продолжительность учебного часа занятий составляет 1 академический час (45 минут).</w:t>
      </w:r>
    </w:p>
    <w:p w14:paraId="27349721" w14:textId="77777777" w:rsidR="006B5E1E" w:rsidRPr="008E1A5D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15. Кадровые условия реализации программы обеспечиваются квалификацией педагогических работников организации, осуществляющей образовательную деятельность, которая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твеча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е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27969825" w14:textId="77777777" w:rsidR="006B5E1E" w:rsidRPr="008E1A5D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16. Информационно-методические условия реализации Программы включают: учебный план, календарный учебный график, рабочие программы дисциплин, методические материалы и разработки, а также расписание занятий, разрабатываемые и утверждаемые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, в соответствии с Программой.</w:t>
      </w:r>
    </w:p>
    <w:p w14:paraId="57577E09" w14:textId="77777777" w:rsidR="006B5E1E" w:rsidRPr="00B037F0" w:rsidRDefault="006B5E1E" w:rsidP="006B5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17. </w:t>
      </w:r>
      <w:r w:rsidRPr="00B037F0">
        <w:rPr>
          <w:rFonts w:ascii="Times New Roman" w:hAnsi="Times New Roman" w:cs="Times New Roman"/>
          <w:sz w:val="28"/>
          <w:szCs w:val="28"/>
        </w:rPr>
        <w:t>Материально-технические условия реализации Программы обеспечивают образовательную деятельность АНО «Школа охраны 42».</w:t>
      </w:r>
      <w:r w:rsidRPr="00B03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28AFAC2" w14:textId="77777777" w:rsidR="006B5E1E" w:rsidRPr="00B037F0" w:rsidRDefault="006B5E1E" w:rsidP="006B5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Реализация Программы в </w:t>
      </w:r>
      <w:r w:rsidRPr="00B037F0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B037F0">
        <w:rPr>
          <w:rFonts w:ascii="Times New Roman" w:hAnsi="Times New Roman" w:cs="Times New Roman"/>
          <w:sz w:val="28"/>
          <w:szCs w:val="28"/>
        </w:rPr>
        <w:t xml:space="preserve"> осуществляется по адресу: 650000, Кемеровская область-Кузбасс, г. Кемерово, Центральный район, ул. Н. Островского, дом №15, литер А помещение № 408, № 405 на основании договора аренды с ООО «Энергостройторг» от 10 января 2024 г.</w:t>
      </w:r>
    </w:p>
    <w:p w14:paraId="38C2B600" w14:textId="77777777" w:rsidR="006B5E1E" w:rsidRPr="00B037F0" w:rsidRDefault="006B5E1E" w:rsidP="006B5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В помещении оборудован учебный класс, обеспечивающий проведение занятий с 25 обучающимися одновременно. </w:t>
      </w:r>
    </w:p>
    <w:p w14:paraId="20CCE974" w14:textId="77777777" w:rsidR="006B5E1E" w:rsidRPr="00B037F0" w:rsidRDefault="006B5E1E" w:rsidP="006B5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>Выполнение упражнений учебных стрельб проводится на стрелковом объекте по адресу: 650000, Кемеровская область-Кузбасс, г. Кемерово, Центральный район, ул. Н. Островского, дом №15, литер А в подвальном помещении для размещения тира, на основании договора аренды с ООО «Энергостройторг» от 10 января 2024 г.</w:t>
      </w:r>
    </w:p>
    <w:p w14:paraId="7024DD9B" w14:textId="77777777" w:rsidR="006B5E1E" w:rsidRPr="00B037F0" w:rsidRDefault="006B5E1E" w:rsidP="006B5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Сохранность оружия обеспечиваются </w:t>
      </w:r>
      <w:r w:rsidRPr="00B037F0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B037F0">
        <w:rPr>
          <w:rFonts w:ascii="Times New Roman" w:hAnsi="Times New Roman" w:cs="Times New Roman"/>
          <w:sz w:val="28"/>
          <w:szCs w:val="28"/>
        </w:rPr>
        <w:t xml:space="preserve"> в комнате для хранения оружия, расположенной по указанному адресу в соответствии с договором о централизованной охране с Федеральным государственным казенным учреждением «Управление вневедомственной охраны войск национальной гвардии Российской Федерации по Кемеровской области-Кузбассу. </w:t>
      </w:r>
    </w:p>
    <w:p w14:paraId="515674AD" w14:textId="77777777" w:rsidR="006B5E1E" w:rsidRPr="00B037F0" w:rsidRDefault="006B5E1E" w:rsidP="006B5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Стрелковый объект оборудован одной стрелковой галереей с тремя направлениями для стрельбы с дистанциями 5, 8, 15 метров, обеспечивающий проведение практических стрельб на высоком техническом и методическом уровне. Кроме того, стрелковый объект оборудован местом для проведения практических и инструктивных занятий. </w:t>
      </w:r>
    </w:p>
    <w:p w14:paraId="7CC6E3F1" w14:textId="77777777" w:rsidR="006B5E1E" w:rsidRPr="008E1A5D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18. В качестве методических материалов к Программе используются нормативные правовые акты, положения которых изучаются при освоении дисциплин Программы, а также учебная литература и методические пособия.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Перечень методических материалов приводится в рабочей программе организации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75237F3F" w14:textId="77777777" w:rsidR="006B5E1E" w:rsidRDefault="006B5E1E" w:rsidP="006B5E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19. Допускается перераспределение объема времени, отводимого на освоение отдельных дисциплин Программы, без уменьшения общего срока обучения по Программе.</w:t>
      </w:r>
    </w:p>
    <w:p w14:paraId="6DD586E6" w14:textId="77777777" w:rsidR="006B5E1E" w:rsidRPr="008A5A92" w:rsidRDefault="006B5E1E" w:rsidP="006B5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A51EDD" w14:textId="77777777" w:rsidR="006B5E1E" w:rsidRPr="008A5A92" w:rsidRDefault="006B5E1E" w:rsidP="006B5E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A92">
        <w:rPr>
          <w:rFonts w:ascii="Times New Roman" w:hAnsi="Times New Roman" w:cs="Times New Roman"/>
          <w:b/>
          <w:bCs/>
          <w:sz w:val="28"/>
          <w:szCs w:val="28"/>
        </w:rPr>
        <w:t>Перечень учебного оборудования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44"/>
        <w:gridCol w:w="5218"/>
        <w:gridCol w:w="1762"/>
        <w:gridCol w:w="1837"/>
      </w:tblGrid>
      <w:tr w:rsidR="006B5E1E" w:rsidRPr="008A5A92" w14:paraId="62B72D95" w14:textId="77777777" w:rsidTr="000F1454">
        <w:trPr>
          <w:trHeight w:val="559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DE11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D23E2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учебного оборудования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61FA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81A56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</w:tc>
      </w:tr>
      <w:tr w:rsidR="006B5E1E" w:rsidRPr="008A5A92" w14:paraId="0195BF8E" w14:textId="77777777" w:rsidTr="000F1454">
        <w:trPr>
          <w:trHeight w:val="20"/>
        </w:trPr>
        <w:tc>
          <w:tcPr>
            <w:tcW w:w="966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5C8CE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Оборудование и технические средства обучения</w:t>
            </w:r>
          </w:p>
        </w:tc>
      </w:tr>
      <w:tr w:rsidR="006B5E1E" w:rsidRPr="008A5A92" w14:paraId="4C625E77" w14:textId="77777777" w:rsidTr="000F1454">
        <w:trPr>
          <w:trHeight w:val="358"/>
        </w:trPr>
        <w:tc>
          <w:tcPr>
            <w:tcW w:w="9661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68E24AF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1.1. Основное оборудование</w:t>
            </w:r>
          </w:p>
        </w:tc>
      </w:tr>
      <w:tr w:rsidR="006B5E1E" w:rsidRPr="008A5A92" w14:paraId="2DAD5BCF" w14:textId="77777777" w:rsidTr="000F1454">
        <w:trPr>
          <w:trHeight w:val="229"/>
        </w:trPr>
        <w:tc>
          <w:tcPr>
            <w:tcW w:w="84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74CEC8C7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14:paraId="3BF97A6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класс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6CDA4C16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DA5D371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5E1E" w:rsidRPr="008A5A92" w14:paraId="19485A0D" w14:textId="77777777" w:rsidTr="000F1454">
        <w:trPr>
          <w:trHeight w:val="358"/>
        </w:trPr>
        <w:tc>
          <w:tcPr>
            <w:tcW w:w="844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EA7F228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C01E031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Стол преподавателя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2F0294C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1112CCD2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66AA1AA1" w14:textId="77777777" w:rsidTr="000F1454">
        <w:trPr>
          <w:trHeight w:val="283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B35C5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06E98717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Стол письменный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47F033E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407B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B5E1E" w:rsidRPr="008A5A92" w14:paraId="6CB89BB9" w14:textId="77777777" w:rsidTr="000F1454">
        <w:trPr>
          <w:trHeight w:val="25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CC701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0BF45DBA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Конференц-кресло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38BC4D5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F0A361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6B5E1E" w:rsidRPr="008A5A92" w14:paraId="1D82D5AD" w14:textId="77777777" w:rsidTr="000F1454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3B0019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4F7F642C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6532C27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5AB29B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644BF6CE" w14:textId="77777777" w:rsidTr="000F1454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4C20DE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6695C860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Доска классная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1B35020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9AFF96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58919A60" w14:textId="77777777" w:rsidTr="000F1454">
        <w:trPr>
          <w:trHeight w:val="264"/>
        </w:trPr>
        <w:tc>
          <w:tcPr>
            <w:tcW w:w="966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482A75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1.2. Технические средства обучения</w:t>
            </w:r>
          </w:p>
        </w:tc>
      </w:tr>
      <w:tr w:rsidR="006B5E1E" w:rsidRPr="008A5A92" w14:paraId="3F93D7CA" w14:textId="77777777" w:rsidTr="000F1454">
        <w:trPr>
          <w:trHeight w:val="551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DC46D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71968A82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Аппаратно-программный комплекс «АРМ-Экзамен» для проведения тестирования по теоретическим вопросам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4C865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CAFE8B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0906BD46" w14:textId="77777777" w:rsidTr="000F1454">
        <w:trPr>
          <w:trHeight w:val="41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CA2A3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57C14A0E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Ноутбук MSI Modern 15, объединенные в компьютерную сеть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42D40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CDB51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5E1E" w:rsidRPr="008A5A92" w14:paraId="1D886403" w14:textId="77777777" w:rsidTr="000F1454">
        <w:trPr>
          <w:trHeight w:val="38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97C9DE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2846A0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Компьютер с программным обеспечением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2A676E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CEB1D1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B5E1E" w:rsidRPr="008A5A92" w14:paraId="6FF54D5F" w14:textId="77777777" w:rsidTr="000F1454">
        <w:trPr>
          <w:trHeight w:val="306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718CB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2F7F0D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29EF4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CCB98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B5E1E" w:rsidRPr="008A5A92" w14:paraId="4EB54194" w14:textId="77777777" w:rsidTr="000F1454">
        <w:trPr>
          <w:trHeight w:val="54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A6289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7075C8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с экраном (интерактивная доска, монитор)</w:t>
            </w:r>
          </w:p>
          <w:p w14:paraId="026371B2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LED телевизор DEXP A 751 c мобильной стойкой TS1881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0D6CD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15504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681BC5F1" w14:textId="77777777" w:rsidTr="000F1454">
        <w:trPr>
          <w:trHeight w:val="29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1B4CB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1840C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LED телевизор DEXP A 431 настенное крепление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5391F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13366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7425430C" w14:textId="77777777" w:rsidTr="000F1454">
        <w:trPr>
          <w:trHeight w:val="402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85A04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632CBE" w14:textId="77777777" w:rsidR="006B5E1E" w:rsidRPr="00FC32E1" w:rsidRDefault="006B5E1E" w:rsidP="000F14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  <w:r w:rsidRPr="00FC32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LaserJet Pro MFP M428fdw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B86A82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DAF63D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B5E1E" w:rsidRPr="008A5A92" w14:paraId="31C9695D" w14:textId="77777777" w:rsidTr="000F1454">
        <w:trPr>
          <w:trHeight w:val="27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8A08BD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7E0B5B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МФУ Laser MFP 130 series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8693F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E6AEB6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30DC2597" w14:textId="77777777" w:rsidTr="000F1454">
        <w:trPr>
          <w:trHeight w:val="26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DBE82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670CEC" w14:textId="77777777" w:rsidR="006B5E1E" w:rsidRPr="00FC32E1" w:rsidRDefault="006B5E1E" w:rsidP="000F14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Ламинатор</w:t>
            </w:r>
            <w:r w:rsidRPr="00FC32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BRAUBERG SILVER MAX A4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6775E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22F34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3A3A27EB" w14:textId="77777777" w:rsidTr="000F1454">
        <w:trPr>
          <w:trHeight w:val="286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9AE52E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6C897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Веб-камера Logitech C925e 1920х1080 со штативом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A0925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1DA471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36289D3B" w14:textId="77777777" w:rsidTr="000F1454">
        <w:trPr>
          <w:trHeight w:val="1003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1A23EE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E15F30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Тренажер для приемов сердечно-легочной и мозговой реанимации Т28К «Максим В/Р» для отработки проведения сердечно-легочной реанимации и удаления инородного тела из дыхательных путей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0DACB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716F5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05510104" w14:textId="77777777" w:rsidTr="000F1454">
        <w:trPr>
          <w:trHeight w:val="1040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24AD4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199779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Манекен тренировочный (учебный) «Охранник» для отработки навыков владения специальными средствами и гражданским оружием при задержании и обезвреживании нарушителя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D4ECB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8B5BE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4CD73373" w14:textId="77777777" w:rsidTr="000F1454">
        <w:trPr>
          <w:trHeight w:val="267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A0990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1A3E5D" w14:textId="77777777" w:rsidR="006B5E1E" w:rsidRPr="00FC32E1" w:rsidRDefault="006B5E1E" w:rsidP="000F14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2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Конструктивно  сходные  изделия:</w:t>
            </w:r>
          </w:p>
        </w:tc>
      </w:tr>
      <w:tr w:rsidR="006B5E1E" w:rsidRPr="008A5A92" w14:paraId="75FE5132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DDAF6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9FAA9C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механический распылитель 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60FD8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EC3D7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26C5668F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7DE50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C6F1F6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электрошоковое устройство (искровой разрядник)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3D56B6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3476FB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30AA1309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DFC3AA9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6366DF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пистолет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6E4E0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B54F2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5846BB73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A91CF6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C8B0ED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длинноствольное огнестрельное оружие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3870B5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4885ED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3B5F4BEE" w14:textId="77777777" w:rsidTr="000F1454">
        <w:trPr>
          <w:trHeight w:val="267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92096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7FEACA" w14:textId="77777777" w:rsidR="006B5E1E" w:rsidRPr="00FC32E1" w:rsidRDefault="006B5E1E" w:rsidP="000F14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2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Специальные средства</w:t>
            </w:r>
          </w:p>
        </w:tc>
      </w:tr>
      <w:tr w:rsidR="006B5E1E" w:rsidRPr="008A5A92" w14:paraId="78E362D0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F0CFBD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5E5D2E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наручники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29672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6835C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5E1E" w:rsidRPr="008A5A92" w14:paraId="683EBFEE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52B1C2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7A4467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палки резиновые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9F16F6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409271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B5E1E" w:rsidRPr="008A5A92" w14:paraId="304C82C1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560738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15FCF8D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жилеты защитные 1-5 классов защиты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3AA36C1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4035E7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39A9B819" w14:textId="77777777" w:rsidTr="000F1454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40F970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11ADF091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шлемы защитные 1-3 классов защиты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F2AAF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095B0B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B5E1E" w:rsidRPr="008A5A92" w14:paraId="3E6007C2" w14:textId="77777777" w:rsidTr="000F1454">
        <w:trPr>
          <w:trHeight w:val="278"/>
        </w:trPr>
        <w:tc>
          <w:tcPr>
            <w:tcW w:w="966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08598B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Методические материалы</w:t>
            </w:r>
          </w:p>
        </w:tc>
      </w:tr>
      <w:tr w:rsidR="006B5E1E" w:rsidRPr="008A5A92" w14:paraId="675F84C1" w14:textId="77777777" w:rsidTr="000F1454">
        <w:trPr>
          <w:trHeight w:val="571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16644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210F2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пособие по Программе (по каждой дисциплине и по каждой теме),</w:t>
            </w:r>
          </w:p>
          <w:p w14:paraId="1B20F83F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(печатные издания, плакаты, электронные учебные материалы, тематические фильмы)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044AE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B79F1A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6B5E1E" w:rsidRPr="008A5A92" w14:paraId="33D525B8" w14:textId="77777777" w:rsidTr="000F1454">
        <w:trPr>
          <w:trHeight w:val="279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74D7E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</w:tcBorders>
            <w:vAlign w:val="center"/>
          </w:tcPr>
          <w:p w14:paraId="5B8C6395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</w:t>
            </w:r>
          </w:p>
        </w:tc>
      </w:tr>
      <w:tr w:rsidR="006B5E1E" w:rsidRPr="008A5A92" w14:paraId="4D63EBAA" w14:textId="77777777" w:rsidTr="000F1454">
        <w:trPr>
          <w:trHeight w:val="39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4CE7A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41CE80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Закон Российской Федерации от 7 февраля 1992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2300-1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О защите прав потребителей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9BD679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7FAEDB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3468569E" w14:textId="77777777" w:rsidTr="000F1454">
        <w:trPr>
          <w:trHeight w:val="390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54A603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717EFC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л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ицензия на осуществление образовательной деятельности с соответствующим приложением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34213E5F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7A629E85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293A08E2" w14:textId="77777777" w:rsidTr="000F1454">
        <w:trPr>
          <w:trHeight w:val="495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CFC072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3A168F1C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л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записи Единого государственного реестра юридических лиц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0E7CF9C5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6B86B0D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19BA9468" w14:textId="77777777" w:rsidTr="000F1454">
        <w:trPr>
          <w:trHeight w:val="275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73A08B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18E2B131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Копия 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Устав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АНО «Школа охраны 42»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4BB45D39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616924ED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1383E928" w14:textId="77777777" w:rsidTr="000F1454">
        <w:trPr>
          <w:trHeight w:val="244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DC1A5F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EC7805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5129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65E160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0B06C51A" w14:textId="77777777" w:rsidTr="000F1454">
        <w:trPr>
          <w:trHeight w:val="241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946FBC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8F4EB9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Учебный план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CBD75D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11E18E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6221958A" w14:textId="77777777" w:rsidTr="000F1454">
        <w:trPr>
          <w:trHeight w:val="382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C438FC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ADA6A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Календарный учебный график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29D733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3165F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1A26DF30" w14:textId="77777777" w:rsidTr="000F1454">
        <w:trPr>
          <w:trHeight w:val="274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72AB12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19A681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Расписание занятий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15A251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00D637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1900CBBA" w14:textId="77777777" w:rsidTr="000F1454">
        <w:trPr>
          <w:trHeight w:val="279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4CFACB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3E2D18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Книга жалоб и предложений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4A20C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D98645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B5E1E" w:rsidRPr="008A5A92" w14:paraId="2A49C9BD" w14:textId="77777777" w:rsidTr="000F1454">
        <w:trPr>
          <w:trHeight w:val="560"/>
        </w:trPr>
        <w:tc>
          <w:tcPr>
            <w:tcW w:w="8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945D0F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2F506" w14:textId="77777777" w:rsidR="006B5E1E" w:rsidRPr="008A5A92" w:rsidRDefault="006B5E1E" w:rsidP="000F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Адрес официального сайта в информационно-телекоммуникационной сети "Интернет" </w:t>
            </w:r>
          </w:p>
        </w:tc>
        <w:tc>
          <w:tcPr>
            <w:tcW w:w="17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3EA239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243A4" w14:textId="77777777" w:rsidR="006B5E1E" w:rsidRPr="008A5A92" w:rsidRDefault="006B5E1E" w:rsidP="000F1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6BCD255C" w14:textId="77777777" w:rsidR="006B5E1E" w:rsidRPr="008A5A92" w:rsidRDefault="006B5E1E" w:rsidP="006B5E1E"/>
    <w:p w14:paraId="22D503EF" w14:textId="3E1EA21C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83DD800" w14:textId="37944AF2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F0C02AD" w14:textId="1ACF7BBE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4CAFA26" w14:textId="19EB3A48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02791A7" w14:textId="390BA808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F3A1832" w14:textId="42BEEF1C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1E7E0CF" w14:textId="27A844A9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D5ECA9A" w14:textId="388F7387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4FC600" w14:textId="796BE489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B2B4365" w14:textId="05C55BA0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F58CC1B" w14:textId="0C9B36DA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93F33B" w14:textId="7BE6F473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63CCDB2" w14:textId="45AC117C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527AA7E" w14:textId="0DC4ABEC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D0431DC" w14:textId="34F99672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60D5EDD" w14:textId="29FD411E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3B7E6E6" w14:textId="7121FEF0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03E20EB" w14:textId="2A81A838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B1F45CF" w14:textId="09C5EB65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8E44954" w14:textId="38DDC181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E554F3A" w14:textId="19CD23FD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DEA5210" w14:textId="515B0FA5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D741312" w14:textId="590C631E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B435DF9" w14:textId="7278FEC2" w:rsidR="008704CC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6D2487F" w14:textId="77777777" w:rsidR="008704CC" w:rsidRPr="008E1A5D" w:rsidRDefault="008704CC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04BC7E" w14:textId="77777777" w:rsidR="004D3F49" w:rsidRPr="008E1A5D" w:rsidRDefault="004D3F49" w:rsidP="00A96AE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lastRenderedPageBreak/>
        <w:t>III. Содержание Программы</w:t>
      </w:r>
    </w:p>
    <w:p w14:paraId="0DC0115B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C6692E6" w14:textId="190B392C" w:rsidR="004D3F49" w:rsidRPr="00723109" w:rsidRDefault="004D3F49" w:rsidP="00A96A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723109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20. Типовой календарный учебный график Программы</w:t>
      </w:r>
    </w:p>
    <w:p w14:paraId="261E35EE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6"/>
        <w:gridCol w:w="2395"/>
        <w:gridCol w:w="1976"/>
        <w:gridCol w:w="3416"/>
      </w:tblGrid>
      <w:tr w:rsidR="004D3F49" w:rsidRPr="008E1A5D" w14:paraId="3CC95A20" w14:textId="77777777" w:rsidTr="00723109">
        <w:trPr>
          <w:trHeight w:val="1436"/>
        </w:trPr>
        <w:tc>
          <w:tcPr>
            <w:tcW w:w="1796" w:type="dxa"/>
            <w:vAlign w:val="center"/>
          </w:tcPr>
          <w:p w14:paraId="7007C406" w14:textId="77777777" w:rsidR="004D3F49" w:rsidRPr="008E1A5D" w:rsidRDefault="004D3F49" w:rsidP="007231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Календарный месяц, в котором проводится обучение</w:t>
            </w:r>
          </w:p>
        </w:tc>
        <w:tc>
          <w:tcPr>
            <w:tcW w:w="2395" w:type="dxa"/>
            <w:vAlign w:val="center"/>
          </w:tcPr>
          <w:p w14:paraId="74F80ED7" w14:textId="05C32729" w:rsidR="004D3F49" w:rsidRPr="008E1A5D" w:rsidRDefault="004D3F49" w:rsidP="00723109">
            <w:pPr>
              <w:widowControl w:val="0"/>
              <w:autoSpaceDE w:val="0"/>
              <w:autoSpaceDN w:val="0"/>
              <w:spacing w:after="0" w:line="240" w:lineRule="auto"/>
              <w:ind w:hanging="24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Даты начала и</w:t>
            </w:r>
            <w:r w:rsidR="00DD2772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окончания обучения по Программе</w:t>
            </w:r>
          </w:p>
        </w:tc>
        <w:tc>
          <w:tcPr>
            <w:tcW w:w="1976" w:type="dxa"/>
            <w:vAlign w:val="center"/>
          </w:tcPr>
          <w:p w14:paraId="6B5E4743" w14:textId="77777777" w:rsidR="004D3F49" w:rsidRPr="008E1A5D" w:rsidRDefault="004D3F49" w:rsidP="0072310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День освоения Программы</w:t>
            </w:r>
          </w:p>
        </w:tc>
        <w:tc>
          <w:tcPr>
            <w:tcW w:w="3416" w:type="dxa"/>
            <w:vAlign w:val="center"/>
          </w:tcPr>
          <w:p w14:paraId="547BA24C" w14:textId="77777777" w:rsidR="00DD2772" w:rsidRDefault="004D3F49" w:rsidP="00DD2772">
            <w:pPr>
              <w:widowControl w:val="0"/>
              <w:autoSpaceDE w:val="0"/>
              <w:autoSpaceDN w:val="0"/>
              <w:spacing w:after="0" w:line="240" w:lineRule="auto"/>
              <w:ind w:firstLine="211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Дисциплины </w:t>
            </w:r>
          </w:p>
          <w:p w14:paraId="1AE0CA9B" w14:textId="6D3CE720" w:rsidR="004D3F49" w:rsidRPr="008E1A5D" w:rsidRDefault="004D3F49" w:rsidP="00DD2772">
            <w:pPr>
              <w:widowControl w:val="0"/>
              <w:autoSpaceDE w:val="0"/>
              <w:autoSpaceDN w:val="0"/>
              <w:spacing w:after="0" w:line="240" w:lineRule="auto"/>
              <w:ind w:firstLine="211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Программы и количество часов</w:t>
            </w:r>
          </w:p>
        </w:tc>
      </w:tr>
      <w:tr w:rsidR="004D3F49" w:rsidRPr="008E1A5D" w14:paraId="45107F2D" w14:textId="77777777" w:rsidTr="00DD2772">
        <w:trPr>
          <w:trHeight w:val="427"/>
        </w:trPr>
        <w:tc>
          <w:tcPr>
            <w:tcW w:w="1796" w:type="dxa"/>
            <w:vMerge w:val="restart"/>
            <w:vAlign w:val="center"/>
          </w:tcPr>
          <w:p w14:paraId="139351D9" w14:textId="77777777" w:rsidR="004D3F49" w:rsidRPr="008E1A5D" w:rsidRDefault="004D3F49" w:rsidP="00DD27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(Наименование месяца)</w:t>
            </w:r>
          </w:p>
        </w:tc>
        <w:tc>
          <w:tcPr>
            <w:tcW w:w="2395" w:type="dxa"/>
            <w:vMerge w:val="restart"/>
            <w:vAlign w:val="center"/>
          </w:tcPr>
          <w:p w14:paraId="15B7AB9B" w14:textId="77777777" w:rsidR="004D3F49" w:rsidRPr="008E1A5D" w:rsidRDefault="004D3F49" w:rsidP="00DD27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Теоретические и практические занятия (даты проведения)</w:t>
            </w:r>
          </w:p>
        </w:tc>
        <w:tc>
          <w:tcPr>
            <w:tcW w:w="1976" w:type="dxa"/>
            <w:vAlign w:val="center"/>
          </w:tcPr>
          <w:p w14:paraId="423F0E82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 день</w:t>
            </w:r>
          </w:p>
        </w:tc>
        <w:tc>
          <w:tcPr>
            <w:tcW w:w="3416" w:type="dxa"/>
            <w:vAlign w:val="center"/>
          </w:tcPr>
          <w:p w14:paraId="081C69B8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Д1 (8 ч.)</w:t>
            </w:r>
          </w:p>
        </w:tc>
      </w:tr>
      <w:tr w:rsidR="004D3F49" w:rsidRPr="008E1A5D" w14:paraId="11F6E122" w14:textId="77777777" w:rsidTr="00DD2772">
        <w:trPr>
          <w:trHeight w:val="251"/>
        </w:trPr>
        <w:tc>
          <w:tcPr>
            <w:tcW w:w="1796" w:type="dxa"/>
            <w:vMerge/>
          </w:tcPr>
          <w:p w14:paraId="24EBB831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95" w:type="dxa"/>
            <w:vMerge/>
          </w:tcPr>
          <w:p w14:paraId="0205F749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6" w:type="dxa"/>
            <w:vAlign w:val="center"/>
          </w:tcPr>
          <w:p w14:paraId="39EC69EF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день</w:t>
            </w:r>
          </w:p>
        </w:tc>
        <w:tc>
          <w:tcPr>
            <w:tcW w:w="3416" w:type="dxa"/>
            <w:vAlign w:val="center"/>
          </w:tcPr>
          <w:p w14:paraId="3DA8DB6E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Д1 (1 ч.), Д2 (5 ч.)</w:t>
            </w:r>
          </w:p>
        </w:tc>
      </w:tr>
      <w:tr w:rsidR="004D3F49" w:rsidRPr="008E1A5D" w14:paraId="03B78461" w14:textId="77777777" w:rsidTr="00DD2772">
        <w:trPr>
          <w:trHeight w:val="803"/>
        </w:trPr>
        <w:tc>
          <w:tcPr>
            <w:tcW w:w="1796" w:type="dxa"/>
            <w:vMerge/>
          </w:tcPr>
          <w:p w14:paraId="4727847B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95" w:type="dxa"/>
            <w:vAlign w:val="center"/>
          </w:tcPr>
          <w:p w14:paraId="52124630" w14:textId="77777777" w:rsidR="004D3F49" w:rsidRPr="008E1A5D" w:rsidRDefault="004D3F49" w:rsidP="00DD2772">
            <w:pPr>
              <w:widowControl w:val="0"/>
              <w:autoSpaceDE w:val="0"/>
              <w:autoSpaceDN w:val="0"/>
              <w:spacing w:after="0" w:line="240" w:lineRule="auto"/>
              <w:ind w:firstLine="43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 (дата проведения)</w:t>
            </w:r>
          </w:p>
        </w:tc>
        <w:tc>
          <w:tcPr>
            <w:tcW w:w="1976" w:type="dxa"/>
            <w:vAlign w:val="center"/>
          </w:tcPr>
          <w:p w14:paraId="221B81AC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день</w:t>
            </w:r>
          </w:p>
        </w:tc>
        <w:tc>
          <w:tcPr>
            <w:tcW w:w="3416" w:type="dxa"/>
            <w:vAlign w:val="center"/>
          </w:tcPr>
          <w:p w14:paraId="144A5BFC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 (2 ч.)</w:t>
            </w:r>
          </w:p>
        </w:tc>
      </w:tr>
      <w:tr w:rsidR="004D3F49" w:rsidRPr="008E1A5D" w14:paraId="57A83E97" w14:textId="77777777" w:rsidTr="00723109">
        <w:trPr>
          <w:trHeight w:val="1649"/>
        </w:trPr>
        <w:tc>
          <w:tcPr>
            <w:tcW w:w="9583" w:type="dxa"/>
            <w:gridSpan w:val="4"/>
            <w:vAlign w:val="center"/>
          </w:tcPr>
          <w:p w14:paraId="79F9B09D" w14:textId="77777777" w:rsidR="004D3F49" w:rsidRPr="008E1A5D" w:rsidRDefault="004D3F49" w:rsidP="00DD27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Используемые сокращения наименований дисциплин Программы:</w:t>
            </w:r>
          </w:p>
          <w:p w14:paraId="7AF97B6E" w14:textId="77777777" w:rsidR="004D3F49" w:rsidRPr="008E1A5D" w:rsidRDefault="004D3F49" w:rsidP="00DD27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1 (Д1) - Правовые основы деятельности руководителя частной охранной организации;</w:t>
            </w:r>
          </w:p>
          <w:p w14:paraId="500129AA" w14:textId="77777777" w:rsidR="004D3F49" w:rsidRPr="008E1A5D" w:rsidRDefault="004D3F49" w:rsidP="00DD27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2 (Д2) - Оказание содействия частными охранными организациями правоохранительным органам</w:t>
            </w:r>
          </w:p>
        </w:tc>
      </w:tr>
    </w:tbl>
    <w:p w14:paraId="6C760CE8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74A322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5D732DF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DFFC6D7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816B897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D044B54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99A00C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B17DA41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87FDEA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DF11137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293AA1B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C784502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7A6B0E7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7867ECC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163E9DB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210BBCC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B0222D4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E2DCBC9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EEC15EC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3E1B7CD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B98FFF9" w14:textId="77777777" w:rsidR="00DD2772" w:rsidRDefault="00DD277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DA0942" w14:textId="1D672536" w:rsidR="004D3F49" w:rsidRPr="00A96AEC" w:rsidRDefault="004D3F49" w:rsidP="00DD27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96AE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21. </w:t>
      </w:r>
      <w:r w:rsidR="00A96AEC" w:rsidRPr="00A96AE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У</w:t>
      </w:r>
      <w:r w:rsidRPr="00A96AE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чебный план Программы</w:t>
      </w:r>
    </w:p>
    <w:p w14:paraId="52A1EEE2" w14:textId="77777777" w:rsidR="004D3F49" w:rsidRPr="008E1A5D" w:rsidRDefault="004D3F49" w:rsidP="00660D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9"/>
        <w:gridCol w:w="5781"/>
        <w:gridCol w:w="907"/>
        <w:gridCol w:w="1208"/>
        <w:gridCol w:w="1024"/>
      </w:tblGrid>
      <w:tr w:rsidR="004D3F49" w:rsidRPr="008E1A5D" w14:paraId="183C4720" w14:textId="77777777" w:rsidTr="00660DF6">
        <w:trPr>
          <w:trHeight w:val="748"/>
        </w:trPr>
        <w:tc>
          <w:tcPr>
            <w:tcW w:w="719" w:type="dxa"/>
            <w:vMerge w:val="restart"/>
          </w:tcPr>
          <w:p w14:paraId="26694A35" w14:textId="454A303F" w:rsidR="00DD2772" w:rsidRDefault="00660DF6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</w:p>
          <w:p w14:paraId="29564000" w14:textId="68FF54E8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5781" w:type="dxa"/>
            <w:vMerge w:val="restart"/>
          </w:tcPr>
          <w:p w14:paraId="6CE2090D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дисциплин</w:t>
            </w:r>
          </w:p>
        </w:tc>
        <w:tc>
          <w:tcPr>
            <w:tcW w:w="907" w:type="dxa"/>
            <w:vMerge w:val="restart"/>
          </w:tcPr>
          <w:p w14:paraId="36823BBF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45" w:firstLine="17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2232" w:type="dxa"/>
            <w:gridSpan w:val="2"/>
          </w:tcPr>
          <w:p w14:paraId="3D3AEA53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4D3F49" w:rsidRPr="008E1A5D" w14:paraId="2A260A03" w14:textId="77777777" w:rsidTr="00660DF6">
        <w:trPr>
          <w:trHeight w:val="702"/>
        </w:trPr>
        <w:tc>
          <w:tcPr>
            <w:tcW w:w="719" w:type="dxa"/>
            <w:vMerge/>
          </w:tcPr>
          <w:p w14:paraId="5B81495A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1" w:type="dxa"/>
            <w:vMerge/>
          </w:tcPr>
          <w:p w14:paraId="09E7DA6A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  <w:vMerge/>
          </w:tcPr>
          <w:p w14:paraId="1EB2CA62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8" w:type="dxa"/>
          </w:tcPr>
          <w:p w14:paraId="4C0ADC14" w14:textId="4986292E" w:rsidR="004D3F49" w:rsidRPr="008E1A5D" w:rsidRDefault="00660DF6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="004D3F49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еоре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т.</w:t>
            </w:r>
          </w:p>
        </w:tc>
        <w:tc>
          <w:tcPr>
            <w:tcW w:w="1024" w:type="dxa"/>
          </w:tcPr>
          <w:p w14:paraId="57A9DA3C" w14:textId="17CCB37A" w:rsidR="004D3F49" w:rsidRPr="008E1A5D" w:rsidRDefault="00660DF6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Практ.</w:t>
            </w:r>
          </w:p>
        </w:tc>
      </w:tr>
      <w:tr w:rsidR="004D3F49" w:rsidRPr="008E1A5D" w14:paraId="7E7529EF" w14:textId="77777777" w:rsidTr="00660DF6">
        <w:trPr>
          <w:trHeight w:val="381"/>
        </w:trPr>
        <w:tc>
          <w:tcPr>
            <w:tcW w:w="719" w:type="dxa"/>
            <w:vAlign w:val="center"/>
          </w:tcPr>
          <w:p w14:paraId="105AE33E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142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81" w:type="dxa"/>
            <w:vAlign w:val="center"/>
          </w:tcPr>
          <w:p w14:paraId="09CC8650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деятельности руководителя частной охранной организации</w:t>
            </w:r>
          </w:p>
        </w:tc>
        <w:tc>
          <w:tcPr>
            <w:tcW w:w="907" w:type="dxa"/>
            <w:vAlign w:val="center"/>
          </w:tcPr>
          <w:p w14:paraId="064954CD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08" w:type="dxa"/>
            <w:vAlign w:val="center"/>
          </w:tcPr>
          <w:p w14:paraId="4646F69E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24" w:type="dxa"/>
            <w:vAlign w:val="center"/>
          </w:tcPr>
          <w:p w14:paraId="2B6FE371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 (1)</w:t>
            </w:r>
          </w:p>
        </w:tc>
      </w:tr>
      <w:tr w:rsidR="004D3F49" w:rsidRPr="008E1A5D" w14:paraId="55D0BFD3" w14:textId="77777777" w:rsidTr="00660DF6">
        <w:trPr>
          <w:trHeight w:val="200"/>
        </w:trPr>
        <w:tc>
          <w:tcPr>
            <w:tcW w:w="719" w:type="dxa"/>
            <w:vAlign w:val="center"/>
          </w:tcPr>
          <w:p w14:paraId="6FD6A564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81" w:type="dxa"/>
            <w:vAlign w:val="bottom"/>
          </w:tcPr>
          <w:p w14:paraId="1893D901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11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Оказание содействия частными охранными организациями правоохранительным органам</w:t>
            </w:r>
          </w:p>
        </w:tc>
        <w:tc>
          <w:tcPr>
            <w:tcW w:w="907" w:type="dxa"/>
            <w:vAlign w:val="center"/>
          </w:tcPr>
          <w:p w14:paraId="7AF8AF96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17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8" w:type="dxa"/>
            <w:vAlign w:val="center"/>
          </w:tcPr>
          <w:p w14:paraId="3174FE7C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vAlign w:val="center"/>
          </w:tcPr>
          <w:p w14:paraId="7053B196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31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(1)</w:t>
            </w:r>
          </w:p>
        </w:tc>
      </w:tr>
      <w:tr w:rsidR="004D3F49" w:rsidRPr="00DD2772" w14:paraId="113A2092" w14:textId="77777777" w:rsidTr="00660DF6">
        <w:trPr>
          <w:trHeight w:val="803"/>
        </w:trPr>
        <w:tc>
          <w:tcPr>
            <w:tcW w:w="6500" w:type="dxa"/>
            <w:gridSpan w:val="2"/>
            <w:vAlign w:val="center"/>
          </w:tcPr>
          <w:p w14:paraId="445BF711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3139" w:type="dxa"/>
            <w:gridSpan w:val="3"/>
            <w:vAlign w:val="center"/>
          </w:tcPr>
          <w:p w14:paraId="172212DB" w14:textId="77777777" w:rsidR="004D3F49" w:rsidRPr="00DD2772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113" w:firstLine="17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D277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  <w:lang w:eastAsia="ru-RU"/>
              </w:rPr>
              <w:t>Время проведения по каждой дисциплине включено в общее время освоения дисциплин (указано в скобках в графах для практических занятий)</w:t>
            </w:r>
          </w:p>
        </w:tc>
      </w:tr>
      <w:tr w:rsidR="004D3F49" w:rsidRPr="008E1A5D" w14:paraId="06A6C479" w14:textId="77777777" w:rsidTr="00660DF6">
        <w:trPr>
          <w:trHeight w:val="325"/>
        </w:trPr>
        <w:tc>
          <w:tcPr>
            <w:tcW w:w="719" w:type="dxa"/>
            <w:vAlign w:val="center"/>
          </w:tcPr>
          <w:p w14:paraId="7E003FAD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81" w:type="dxa"/>
            <w:vAlign w:val="center"/>
          </w:tcPr>
          <w:p w14:paraId="6A97CA5A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07" w:type="dxa"/>
            <w:vAlign w:val="center"/>
          </w:tcPr>
          <w:p w14:paraId="5C3ADE4C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8" w:type="dxa"/>
            <w:vAlign w:val="center"/>
          </w:tcPr>
          <w:p w14:paraId="596EF043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vAlign w:val="center"/>
          </w:tcPr>
          <w:p w14:paraId="10040E56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3F49" w:rsidRPr="008E1A5D" w14:paraId="3031D4B1" w14:textId="77777777" w:rsidTr="00660DF6">
        <w:trPr>
          <w:trHeight w:val="651"/>
        </w:trPr>
        <w:tc>
          <w:tcPr>
            <w:tcW w:w="6500" w:type="dxa"/>
            <w:gridSpan w:val="2"/>
            <w:vAlign w:val="center"/>
          </w:tcPr>
          <w:p w14:paraId="46CC1785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7" w:type="dxa"/>
            <w:vAlign w:val="center"/>
          </w:tcPr>
          <w:p w14:paraId="1EAF20AF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17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08" w:type="dxa"/>
            <w:vAlign w:val="center"/>
          </w:tcPr>
          <w:p w14:paraId="3F85AB79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24" w:type="dxa"/>
            <w:vAlign w:val="center"/>
          </w:tcPr>
          <w:p w14:paraId="061008E4" w14:textId="77777777" w:rsidR="004D3F49" w:rsidRPr="008E1A5D" w:rsidRDefault="004D3F49" w:rsidP="00660DF6">
            <w:pPr>
              <w:widowControl w:val="0"/>
              <w:autoSpaceDE w:val="0"/>
              <w:autoSpaceDN w:val="0"/>
              <w:spacing w:after="0" w:line="240" w:lineRule="auto"/>
              <w:ind w:left="-284" w:firstLine="31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</w:tr>
    </w:tbl>
    <w:p w14:paraId="02B9572E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B2A5BB5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3943D78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08BE9C2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1C4C767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72081DF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FD0BA20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A649487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6447E7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4C5B7D0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9A7353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B2A0906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AC57E6D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A2190E7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FA2D2D8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8A03A6E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23396E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17EFF8C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6B8B231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2234943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44470B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B524120" w14:textId="0ADCD7F5" w:rsidR="004D3F49" w:rsidRDefault="004D3F49" w:rsidP="004143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 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Т</w:t>
      </w: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ематически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е</w:t>
      </w: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план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ы</w:t>
      </w: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и типовы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е</w:t>
      </w: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рабочи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е</w:t>
      </w: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программ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ы</w:t>
      </w: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дисциплин</w:t>
      </w:r>
    </w:p>
    <w:p w14:paraId="555592D1" w14:textId="77777777" w:rsidR="00414387" w:rsidRPr="00414387" w:rsidRDefault="00414387" w:rsidP="004143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3D99320F" w14:textId="034CC090" w:rsidR="004D3F49" w:rsidRPr="00414387" w:rsidRDefault="004D3F49" w:rsidP="004143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22.1. Тематический план дисциплины 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Правовые основы деятельности руководителя частной охранной организации</w:t>
      </w:r>
      <w:r w:rsidR="00414387" w:rsidRPr="0041438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3922343A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5760"/>
        <w:gridCol w:w="903"/>
        <w:gridCol w:w="1204"/>
        <w:gridCol w:w="1021"/>
      </w:tblGrid>
      <w:tr w:rsidR="004D3F49" w:rsidRPr="008E1A5D" w14:paraId="5856EAF1" w14:textId="77777777" w:rsidTr="00A93996">
        <w:trPr>
          <w:trHeight w:val="434"/>
        </w:trPr>
        <w:tc>
          <w:tcPr>
            <w:tcW w:w="1055" w:type="dxa"/>
            <w:vMerge w:val="restart"/>
          </w:tcPr>
          <w:p w14:paraId="2E4510F9" w14:textId="77777777" w:rsidR="00A93996" w:rsidRDefault="00A93996" w:rsidP="00A93996">
            <w:pPr>
              <w:widowControl w:val="0"/>
              <w:autoSpaceDE w:val="0"/>
              <w:autoSpaceDN w:val="0"/>
              <w:spacing w:after="0" w:line="240" w:lineRule="auto"/>
              <w:ind w:left="-993" w:right="-121" w:firstLine="851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№ </w:t>
            </w:r>
          </w:p>
          <w:p w14:paraId="703A798C" w14:textId="01F1A49F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ind w:left="-993" w:right="-121" w:firstLine="851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60" w:type="dxa"/>
            <w:vMerge w:val="restart"/>
          </w:tcPr>
          <w:p w14:paraId="0E55DFF5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28" w:type="dxa"/>
            <w:gridSpan w:val="3"/>
          </w:tcPr>
          <w:p w14:paraId="0F7D634B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ind w:firstLine="41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3F49" w:rsidRPr="008E1A5D" w14:paraId="19E79441" w14:textId="77777777" w:rsidTr="00A93996">
        <w:trPr>
          <w:trHeight w:val="434"/>
        </w:trPr>
        <w:tc>
          <w:tcPr>
            <w:tcW w:w="1055" w:type="dxa"/>
            <w:vMerge/>
          </w:tcPr>
          <w:p w14:paraId="19801052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60" w:type="dxa"/>
            <w:vMerge/>
          </w:tcPr>
          <w:p w14:paraId="60FEDB6D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3" w:type="dxa"/>
            <w:vMerge w:val="restart"/>
          </w:tcPr>
          <w:p w14:paraId="2C34C2EF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25" w:type="dxa"/>
            <w:gridSpan w:val="2"/>
          </w:tcPr>
          <w:p w14:paraId="7F271899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3F49" w:rsidRPr="008E1A5D" w14:paraId="7F0127A2" w14:textId="77777777" w:rsidTr="00A93996">
        <w:trPr>
          <w:trHeight w:val="434"/>
        </w:trPr>
        <w:tc>
          <w:tcPr>
            <w:tcW w:w="1055" w:type="dxa"/>
            <w:vMerge/>
          </w:tcPr>
          <w:p w14:paraId="642F4007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60" w:type="dxa"/>
            <w:vMerge/>
          </w:tcPr>
          <w:p w14:paraId="03B83226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3" w:type="dxa"/>
            <w:vMerge/>
          </w:tcPr>
          <w:p w14:paraId="4C689AF8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4" w:type="dxa"/>
          </w:tcPr>
          <w:p w14:paraId="640DFAA7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1" w:type="dxa"/>
          </w:tcPr>
          <w:p w14:paraId="0755BB5A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3F49" w:rsidRPr="008E1A5D" w14:paraId="18E87C5E" w14:textId="77777777" w:rsidTr="00A93996">
        <w:trPr>
          <w:trHeight w:val="521"/>
        </w:trPr>
        <w:tc>
          <w:tcPr>
            <w:tcW w:w="1055" w:type="dxa"/>
            <w:vAlign w:val="center"/>
          </w:tcPr>
          <w:p w14:paraId="2F0764C0" w14:textId="77777777" w:rsidR="00A93996" w:rsidRDefault="00A93996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6A5A7E0A" w14:textId="2AA8F68E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60" w:type="dxa"/>
            <w:vAlign w:val="center"/>
          </w:tcPr>
          <w:p w14:paraId="2CA24024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Нормативно-правовое регулирование деятельности частных охранных организаций</w:t>
            </w:r>
          </w:p>
        </w:tc>
        <w:tc>
          <w:tcPr>
            <w:tcW w:w="903" w:type="dxa"/>
            <w:vAlign w:val="center"/>
          </w:tcPr>
          <w:p w14:paraId="67837E3E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4" w:type="dxa"/>
            <w:vAlign w:val="center"/>
          </w:tcPr>
          <w:p w14:paraId="3A8EF035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14:paraId="18A1F95F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3F49" w:rsidRPr="008E1A5D" w14:paraId="01508505" w14:textId="77777777" w:rsidTr="00A93996">
        <w:trPr>
          <w:trHeight w:val="16"/>
        </w:trPr>
        <w:tc>
          <w:tcPr>
            <w:tcW w:w="1055" w:type="dxa"/>
            <w:vAlign w:val="center"/>
          </w:tcPr>
          <w:p w14:paraId="29F7E73C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60" w:type="dxa"/>
            <w:vAlign w:val="center"/>
          </w:tcPr>
          <w:p w14:paraId="266EAE68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Виды частных охранных услуг</w:t>
            </w:r>
          </w:p>
        </w:tc>
        <w:tc>
          <w:tcPr>
            <w:tcW w:w="903" w:type="dxa"/>
            <w:vAlign w:val="center"/>
          </w:tcPr>
          <w:p w14:paraId="7F259BCD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60D70760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14:paraId="3442CA1D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3F49" w:rsidRPr="008E1A5D" w14:paraId="05C52D05" w14:textId="77777777" w:rsidTr="00A93996">
        <w:trPr>
          <w:trHeight w:val="244"/>
        </w:trPr>
        <w:tc>
          <w:tcPr>
            <w:tcW w:w="1055" w:type="dxa"/>
            <w:vAlign w:val="center"/>
          </w:tcPr>
          <w:p w14:paraId="090BB310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60" w:type="dxa"/>
            <w:vAlign w:val="center"/>
          </w:tcPr>
          <w:p w14:paraId="20E120AB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осуществления пропускного и внутриобъектового режимов на объектах частной охраны</w:t>
            </w:r>
          </w:p>
        </w:tc>
        <w:tc>
          <w:tcPr>
            <w:tcW w:w="903" w:type="dxa"/>
            <w:vAlign w:val="center"/>
          </w:tcPr>
          <w:p w14:paraId="77AEF368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0DBCD695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14:paraId="2080BC51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3F49" w:rsidRPr="008E1A5D" w14:paraId="066375A9" w14:textId="77777777" w:rsidTr="00A93996">
        <w:trPr>
          <w:trHeight w:val="346"/>
        </w:trPr>
        <w:tc>
          <w:tcPr>
            <w:tcW w:w="1055" w:type="dxa"/>
            <w:vAlign w:val="center"/>
          </w:tcPr>
          <w:p w14:paraId="785CD821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60" w:type="dxa"/>
            <w:vAlign w:val="center"/>
          </w:tcPr>
          <w:p w14:paraId="1CDC567D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организации деятельности частных охранников и телохранителей</w:t>
            </w:r>
          </w:p>
        </w:tc>
        <w:tc>
          <w:tcPr>
            <w:tcW w:w="903" w:type="dxa"/>
            <w:vAlign w:val="center"/>
          </w:tcPr>
          <w:p w14:paraId="4BEEAD7C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4" w:type="dxa"/>
            <w:vAlign w:val="center"/>
          </w:tcPr>
          <w:p w14:paraId="1E82511B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14:paraId="086E313C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3F49" w:rsidRPr="008E1A5D" w14:paraId="3A2EEB52" w14:textId="77777777" w:rsidTr="00A93996">
        <w:trPr>
          <w:trHeight w:val="201"/>
        </w:trPr>
        <w:tc>
          <w:tcPr>
            <w:tcW w:w="1055" w:type="dxa"/>
            <w:vAlign w:val="center"/>
          </w:tcPr>
          <w:p w14:paraId="30A583FA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60" w:type="dxa"/>
            <w:vAlign w:val="center"/>
          </w:tcPr>
          <w:p w14:paraId="58C4CE68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ind w:hanging="11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Применение физической силы, оружия и специальных средств при осуществлении частной охранной деятельности</w:t>
            </w:r>
          </w:p>
        </w:tc>
        <w:tc>
          <w:tcPr>
            <w:tcW w:w="903" w:type="dxa"/>
            <w:vAlign w:val="center"/>
          </w:tcPr>
          <w:p w14:paraId="112F5BA7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60DBD069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14:paraId="6BD73591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3F49" w:rsidRPr="008E1A5D" w14:paraId="7ED814E4" w14:textId="77777777" w:rsidTr="00A93996">
        <w:trPr>
          <w:trHeight w:val="16"/>
        </w:trPr>
        <w:tc>
          <w:tcPr>
            <w:tcW w:w="1055" w:type="dxa"/>
            <w:vAlign w:val="center"/>
          </w:tcPr>
          <w:p w14:paraId="35067524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60" w:type="dxa"/>
            <w:vAlign w:val="center"/>
          </w:tcPr>
          <w:p w14:paraId="53C8C370" w14:textId="77777777" w:rsidR="004D3F49" w:rsidRPr="008E1A5D" w:rsidRDefault="004D3F49" w:rsidP="004143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Федеральный государственный контроль (надзор) за частной охранной деятельностью</w:t>
            </w:r>
          </w:p>
        </w:tc>
        <w:tc>
          <w:tcPr>
            <w:tcW w:w="903" w:type="dxa"/>
            <w:vAlign w:val="center"/>
          </w:tcPr>
          <w:p w14:paraId="57FE85F7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5A662C3F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14:paraId="1CBC4CB9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3F49" w:rsidRPr="008E1A5D" w14:paraId="64176CF8" w14:textId="77777777" w:rsidTr="00A93996">
        <w:trPr>
          <w:trHeight w:val="326"/>
        </w:trPr>
        <w:tc>
          <w:tcPr>
            <w:tcW w:w="6815" w:type="dxa"/>
            <w:gridSpan w:val="2"/>
            <w:vAlign w:val="center"/>
          </w:tcPr>
          <w:p w14:paraId="42A67E2B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3" w:type="dxa"/>
            <w:vAlign w:val="center"/>
          </w:tcPr>
          <w:p w14:paraId="0842FD88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0D050FF1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1" w:type="dxa"/>
            <w:vAlign w:val="center"/>
          </w:tcPr>
          <w:p w14:paraId="1641599C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3F49" w:rsidRPr="008E1A5D" w14:paraId="4273896A" w14:textId="77777777" w:rsidTr="00A93996">
        <w:trPr>
          <w:trHeight w:val="326"/>
        </w:trPr>
        <w:tc>
          <w:tcPr>
            <w:tcW w:w="6815" w:type="dxa"/>
            <w:gridSpan w:val="2"/>
            <w:vAlign w:val="center"/>
          </w:tcPr>
          <w:p w14:paraId="71BC41E1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3" w:type="dxa"/>
            <w:vAlign w:val="center"/>
          </w:tcPr>
          <w:p w14:paraId="5E384222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04" w:type="dxa"/>
            <w:vAlign w:val="center"/>
          </w:tcPr>
          <w:p w14:paraId="2F4DF3AF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21" w:type="dxa"/>
            <w:vAlign w:val="center"/>
          </w:tcPr>
          <w:p w14:paraId="5C8A588A" w14:textId="77777777" w:rsidR="004D3F49" w:rsidRPr="008E1A5D" w:rsidRDefault="004D3F49" w:rsidP="00A939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</w:tr>
    </w:tbl>
    <w:p w14:paraId="656B74D5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5634C3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15375B0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3B5F1C2" w14:textId="2AFD7C6F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9B7D4C" w14:textId="3D22B7AF" w:rsidR="00C148AE" w:rsidRDefault="00C148AE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7ED7DB3" w14:textId="6CFC4704" w:rsidR="00C148AE" w:rsidRDefault="00C148AE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53D628F" w14:textId="3EFAD666" w:rsidR="00C148AE" w:rsidRDefault="00C148AE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7FFE7B7" w14:textId="6F691718" w:rsidR="00C148AE" w:rsidRDefault="00C148AE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DA7D5BA" w14:textId="77777777" w:rsidR="00C148AE" w:rsidRDefault="00C148AE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AFB2E70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E1DD935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A1A5049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603088" w14:textId="77777777" w:rsidR="00414387" w:rsidRDefault="00414387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66DFA99" w14:textId="6A3DE8EC" w:rsidR="004D3F49" w:rsidRPr="002A73E2" w:rsidRDefault="004D3F49" w:rsidP="002A73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22.2. </w:t>
      </w:r>
      <w:r w:rsidR="00953390"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абочая программа дисциплины</w:t>
      </w:r>
      <w:r w:rsid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2A73E2"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Правовые основы деятельности руководителя частной охранной организации</w:t>
      </w:r>
      <w:r w:rsidR="002A73E2"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263BA9A1" w14:textId="77777777" w:rsidR="002A73E2" w:rsidRPr="008E1A5D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433BD04" w14:textId="77777777" w:rsidR="004D3F49" w:rsidRPr="002A73E2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Нормативно-правовое регулирование деятельности частных охранных организаций.</w:t>
      </w:r>
    </w:p>
    <w:p w14:paraId="6FE6F879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Основы нормативно-правового регулирования деятельности частных охранных организаций.</w:t>
      </w:r>
    </w:p>
    <w:p w14:paraId="0AD738BD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Правовой статус руководителя частной охранной организации. Требования к руководителю частной охранной организации. Права и обязанности руководителя частной охранной организации.</w:t>
      </w:r>
    </w:p>
    <w:p w14:paraId="7DA86B05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создания частной охранной организации, получения и продления лицензии на частную охранную деятельность. Приостановление действия лицензии на частную охранную деятельность и аннулирование лицензии на частную охранную деятельность.</w:t>
      </w:r>
    </w:p>
    <w:p w14:paraId="411EA025" w14:textId="798B6A9C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Предоставление в электронной форме государственных и муниципальных услуг.</w:t>
      </w:r>
    </w:p>
    <w:p w14:paraId="617463B8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Ограничения в деятельности частных охранных организаций.</w:t>
      </w:r>
    </w:p>
    <w:p w14:paraId="492272F8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уведомления частной охранной организацией территориальных органов Росгвардии о начале и об окончании оказания охранных услуг, изменении состава учредителей (участников) частной охранной организации, смене руководителя частной охранной организации, филиала частной охранной организации.</w:t>
      </w:r>
    </w:p>
    <w:p w14:paraId="49A167DD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Вопросы уголовной и административной ответственности при осуществлении частной охранной деятельности.</w:t>
      </w:r>
    </w:p>
    <w:p w14:paraId="501A65F9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Уголовная ответственность. Обстоятельства, исключающие преступность деяния. Общая характеристика преступлений против личности. </w:t>
      </w:r>
      <w:hyperlink r:id="rId2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127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138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Уголовного кодекса Российской Федерации (далее - УК России). Общая характеристика преступлений в сфере экономики. </w:t>
      </w:r>
      <w:hyperlink r:id="rId3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171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УК России. Преступления против общественной безопасности. Нарушения уголовного законодательства в сфере оборота оружия и ответственность за них. </w:t>
      </w:r>
      <w:hyperlink r:id="rId3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222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УК России.</w:t>
      </w:r>
    </w:p>
    <w:p w14:paraId="1FC6CF62" w14:textId="7485EC76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Административная ответственность. Административные правонарушения в области предпринимательской деятельности. </w:t>
      </w:r>
      <w:hyperlink r:id="rId3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 14.1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Кодекса Российской Федерации об административных правонарушениях (далее - КоАП). Административные правонарушения, посягающие на институты государственной власти. </w:t>
      </w:r>
      <w:hyperlink r:id="rId3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 17.12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 Административные правонарушения против порядка управления. </w:t>
      </w:r>
      <w:hyperlink r:id="rId4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19.1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19.4.1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19.20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 Административные правонарушения, посягающие на общественный порядок и общественную безопасность. Административная ответственность за совершение правонарушений, предусмотренных </w:t>
      </w:r>
      <w:hyperlink r:id="rId4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частями 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</w:t>
      </w:r>
      <w:hyperlink r:id="rId4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 статьи 20.1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статьями 20.8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20.20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5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частью 5 статьи 20.25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6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статьей 20.31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</w:t>
      </w:r>
      <w:hyperlink r:id="rId6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статьей 20.32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</w:t>
      </w:r>
    </w:p>
    <w:p w14:paraId="50CD6C91" w14:textId="77777777" w:rsidR="002A73E2" w:rsidRPr="008E1A5D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90EB8D9" w14:textId="77777777" w:rsidR="004D3F49" w:rsidRPr="002A73E2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Виды частных охранных услуг.</w:t>
      </w:r>
    </w:p>
    <w:p w14:paraId="34D612EE" w14:textId="73CAE0B2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Предусмотренные Федеральным </w:t>
      </w:r>
      <w:hyperlink r:id="rId6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законом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"О частной охранной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деятельности" виды охранных услуг. Лицензионные требования по каждому из видов охранных услуг. Порядок осуществления контроля (надзора) за соблюдением лицензионных требований. Грубые нарушения лицензионных требований частной охранной организацией.</w:t>
      </w:r>
    </w:p>
    <w:p w14:paraId="491B0DB1" w14:textId="77777777" w:rsidR="002A73E2" w:rsidRPr="008E1A5D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A113D9" w14:textId="77777777" w:rsidR="004D3F49" w:rsidRPr="002A73E2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Правовые основы осуществления пропускного и внутриобъектового режимов на объектах частной охраны.</w:t>
      </w:r>
    </w:p>
    <w:p w14:paraId="25832814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осуществления пропускного режима на объектах частной охраны.</w:t>
      </w:r>
    </w:p>
    <w:p w14:paraId="33A53C3E" w14:textId="2DE9110D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осуществления внутриобъектового режима на объектах частной охраны.</w:t>
      </w:r>
    </w:p>
    <w:p w14:paraId="613FD9B7" w14:textId="77777777" w:rsidR="002A73E2" w:rsidRPr="008E1A5D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04DA1B" w14:textId="77777777" w:rsidR="004D3F49" w:rsidRPr="002A73E2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Правовые основы организации деятельности частных охранников и телохранителей.</w:t>
      </w:r>
    </w:p>
    <w:p w14:paraId="063037DF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Правовой статус частного охранника и телохранителя. Особенности работы частного охранника в зависимости от его квалификационного разряда.</w:t>
      </w:r>
    </w:p>
    <w:p w14:paraId="02DC155F" w14:textId="52AEB7E9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Реализация полномочий частных охранников по контролю за доступом участников и (или) зрителей в места проведения мероприятий, их сопровождению и размещению на местах, указанных в билетах, проведению осмотра физических лиц и осмотра находящихся при них вещей, в том числе с применением технических средств, а также требованию от участников и (или) зрителей соблюдения правил поведения. </w:t>
      </w:r>
      <w:hyperlink r:id="rId6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Правила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поведения зрителей при проведении официальных спортивных соревнований.</w:t>
      </w:r>
    </w:p>
    <w:p w14:paraId="6645F64E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Профессиональное обучение (профессиональная подготовка и повышение квалификации) частных охранников и телохранителей.</w:t>
      </w:r>
    </w:p>
    <w:p w14:paraId="250706AC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Национальные и профессиональные стандарты в частной охранной деятельности.</w:t>
      </w:r>
    </w:p>
    <w:p w14:paraId="1997C363" w14:textId="13D239F1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прохождения периодических проверок на пригодность к действиям в условиях, связанных с применением специальных средств и (или) оружия.</w:t>
      </w:r>
    </w:p>
    <w:p w14:paraId="0305934B" w14:textId="77777777" w:rsidR="002A73E2" w:rsidRPr="008E1A5D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E2F6AB4" w14:textId="77777777" w:rsidR="004D3F49" w:rsidRPr="002A73E2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Применение физической силы, оружия и специальных средств при осуществлении частной охранной деятельности.</w:t>
      </w:r>
    </w:p>
    <w:p w14:paraId="2C1D6F02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задержания лица, совершившего противоправное посягательство на охраняемый объект или охраняемое лицо, жизнь и здоровье частного охранника, телохранителя, на общественный порядок в местах оказания охранных услуг либо нарушающего внутриобъектовый режим и (или) пропускной режим, в том числе при обеспечении порядка в местах проведения мероприятий (при наличии в его действиях признаков преступления либо административного правонарушения). Принятие мер по незамедлительной передаче задержанного в орган внутренних дел (полицию).</w:t>
      </w:r>
    </w:p>
    <w:p w14:paraId="00385DB2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применения физической силы, оружия и специальных средств, разрешенных для использования в частной охранной деятельности.</w:t>
      </w:r>
    </w:p>
    <w:p w14:paraId="0D6F3176" w14:textId="07F05554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Обязанность частного охранника и телохранителя незамедлительно информировать о случаях применения физической силы, специальных средств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или оружия, повлекших за собой причинение вреда здоровью граждан или их смерть, причинение ущерба чужому имуществу (в том числе в случае пресечения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комплексов), прокурора, орган внутренних дел и территориальный орган Росгвардии по месту совершения события. Обязанность частного охранника и телохранителя в возможно короткий срок уведомить медицинскую организацию о получении лицами телесных повреждений при применении ими физической силы, специальных средств или оружия. Запреты и ограничения на использование и применение оружия, специальных средств и физической силы.</w:t>
      </w:r>
    </w:p>
    <w:p w14:paraId="2A062A05" w14:textId="77777777" w:rsidR="002A73E2" w:rsidRPr="008E1A5D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DC92D65" w14:textId="77777777" w:rsidR="004D3F49" w:rsidRPr="002A73E2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6. Федеральный государственный контроль (надзор) за частной охранной деятельностью.</w:t>
      </w:r>
    </w:p>
    <w:p w14:paraId="29DF665F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должностных лиц органов, уполномоченных на осуществление федерального государственного контроля (надзора) за соблюдением лицензионных требований частной охранной организацией.</w:t>
      </w:r>
    </w:p>
    <w:p w14:paraId="7A671F1A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частных охранных организаций при осуществлении федерального государственного контроля (надзора), меры по защите их прав и законных интересов.</w:t>
      </w:r>
    </w:p>
    <w:p w14:paraId="61212B6B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обжалования результатов проверки соблюдения лицензионных требований частной охранной организацией.</w:t>
      </w:r>
    </w:p>
    <w:p w14:paraId="508B9531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Действия работников частных охранных организаций при осуществлении федерального государственного контроля (надзора) за соблюдением лицензионных требований частной охранной организацией.</w:t>
      </w:r>
    </w:p>
    <w:p w14:paraId="15E7532B" w14:textId="4986DC9F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Действия частных охранников при проведении мероприятий федерального государственного контроля (надзора) на охраняемых объектах.</w:t>
      </w:r>
    </w:p>
    <w:p w14:paraId="55CA900C" w14:textId="5704FB11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520ABCA" w14:textId="016B64D0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0073FEE" w14:textId="012C4211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9EF326C" w14:textId="086E29D3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5473D0D" w14:textId="18FDD472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CCBE025" w14:textId="1462D744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EE90DCB" w14:textId="3DC2E02A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1E86AB" w14:textId="46213F0A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47C3249" w14:textId="2BA1D138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9E41BBF" w14:textId="3F095663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43F24C" w14:textId="1DB341C0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0EE2B0F" w14:textId="4BF69CCA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EE9D005" w14:textId="7ADE1E90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64776D8" w14:textId="6EA7121C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A6EAD9E" w14:textId="23073A2D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74F9787" w14:textId="7375054F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B599DC9" w14:textId="68070C0C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1661514" w14:textId="77777777" w:rsidR="002A73E2" w:rsidRPr="008E1A5D" w:rsidRDefault="002A73E2" w:rsidP="002A73E2">
      <w:pPr>
        <w:widowControl w:val="0"/>
        <w:tabs>
          <w:tab w:val="left" w:pos="156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66E4E58" w14:textId="433B7142" w:rsidR="004D3F49" w:rsidRPr="002A73E2" w:rsidRDefault="004D3F49" w:rsidP="002A73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22.3. Тематический план дисциплины </w:t>
      </w:r>
      <w:r w:rsidR="002A73E2"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Оказание содействия частными охранными организациями правоохранительным органам</w:t>
      </w:r>
      <w:r w:rsidR="002A73E2" w:rsidRPr="002A73E2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30C068E0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5953"/>
        <w:gridCol w:w="6"/>
        <w:gridCol w:w="845"/>
        <w:gridCol w:w="1123"/>
        <w:gridCol w:w="11"/>
        <w:gridCol w:w="692"/>
        <w:gridCol w:w="17"/>
      </w:tblGrid>
      <w:tr w:rsidR="004D3F49" w:rsidRPr="008E1A5D" w14:paraId="3F549B58" w14:textId="77777777" w:rsidTr="00063117">
        <w:trPr>
          <w:trHeight w:val="435"/>
        </w:trPr>
        <w:tc>
          <w:tcPr>
            <w:tcW w:w="913" w:type="dxa"/>
            <w:vMerge w:val="restart"/>
            <w:vAlign w:val="center"/>
          </w:tcPr>
          <w:p w14:paraId="60842A39" w14:textId="08DB6F7F" w:rsidR="004D3F49" w:rsidRPr="008E1A5D" w:rsidRDefault="002A73E2" w:rsidP="006F75F0">
            <w:pPr>
              <w:widowControl w:val="0"/>
              <w:autoSpaceDE w:val="0"/>
              <w:autoSpaceDN w:val="0"/>
              <w:spacing w:after="0" w:line="240" w:lineRule="auto"/>
              <w:ind w:left="-733"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№ </w:t>
            </w:r>
            <w:r w:rsidR="004D3F49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959" w:type="dxa"/>
            <w:gridSpan w:val="2"/>
            <w:vMerge w:val="restart"/>
          </w:tcPr>
          <w:p w14:paraId="4954A62C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2688" w:type="dxa"/>
            <w:gridSpan w:val="5"/>
          </w:tcPr>
          <w:p w14:paraId="4F77BB2D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3F49" w:rsidRPr="008E1A5D" w14:paraId="37F8AA47" w14:textId="77777777" w:rsidTr="00063117">
        <w:trPr>
          <w:trHeight w:val="20"/>
        </w:trPr>
        <w:tc>
          <w:tcPr>
            <w:tcW w:w="913" w:type="dxa"/>
            <w:vMerge/>
            <w:vAlign w:val="center"/>
          </w:tcPr>
          <w:p w14:paraId="2BD84B52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959" w:type="dxa"/>
            <w:gridSpan w:val="2"/>
            <w:vMerge/>
          </w:tcPr>
          <w:p w14:paraId="23CE6627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  <w:vMerge w:val="restart"/>
          </w:tcPr>
          <w:p w14:paraId="4031A615" w14:textId="77777777" w:rsidR="004D3F49" w:rsidRPr="008E1A5D" w:rsidRDefault="004D3F49" w:rsidP="00063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gridSpan w:val="4"/>
          </w:tcPr>
          <w:p w14:paraId="4BBD4B25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3F49" w:rsidRPr="008E1A5D" w14:paraId="587C7F81" w14:textId="77777777" w:rsidTr="00063117">
        <w:trPr>
          <w:trHeight w:val="463"/>
        </w:trPr>
        <w:tc>
          <w:tcPr>
            <w:tcW w:w="913" w:type="dxa"/>
            <w:vMerge/>
            <w:vAlign w:val="center"/>
          </w:tcPr>
          <w:p w14:paraId="59A9257B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959" w:type="dxa"/>
            <w:gridSpan w:val="2"/>
            <w:vMerge/>
          </w:tcPr>
          <w:p w14:paraId="490FC8A8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45" w:type="dxa"/>
            <w:vMerge/>
          </w:tcPr>
          <w:p w14:paraId="7D91C139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14:paraId="5BAEB2FF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720" w:type="dxa"/>
            <w:gridSpan w:val="3"/>
          </w:tcPr>
          <w:p w14:paraId="5815D440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3F49" w:rsidRPr="008E1A5D" w14:paraId="6C547CF5" w14:textId="77777777" w:rsidTr="00063117">
        <w:trPr>
          <w:trHeight w:val="979"/>
        </w:trPr>
        <w:tc>
          <w:tcPr>
            <w:tcW w:w="913" w:type="dxa"/>
            <w:vAlign w:val="center"/>
          </w:tcPr>
          <w:p w14:paraId="3B34530D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9" w:type="dxa"/>
            <w:gridSpan w:val="2"/>
            <w:vAlign w:val="center"/>
          </w:tcPr>
          <w:p w14:paraId="6162F5BC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оказания частными охранными организациями содействия правоохранительным органам</w:t>
            </w:r>
          </w:p>
        </w:tc>
        <w:tc>
          <w:tcPr>
            <w:tcW w:w="845" w:type="dxa"/>
            <w:vAlign w:val="center"/>
          </w:tcPr>
          <w:p w14:paraId="2C7A093C" w14:textId="38BBCDA6" w:rsidR="004D3F49" w:rsidRPr="008E1A5D" w:rsidRDefault="006F75F0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  <w:r w:rsidR="004D3F49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123" w:type="dxa"/>
            <w:vAlign w:val="center"/>
          </w:tcPr>
          <w:p w14:paraId="60C117C4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gridSpan w:val="3"/>
            <w:vAlign w:val="center"/>
          </w:tcPr>
          <w:p w14:paraId="6AB9934A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3F49" w:rsidRPr="008E1A5D" w14:paraId="752C3873" w14:textId="77777777" w:rsidTr="00063117">
        <w:trPr>
          <w:trHeight w:val="499"/>
        </w:trPr>
        <w:tc>
          <w:tcPr>
            <w:tcW w:w="913" w:type="dxa"/>
            <w:vAlign w:val="center"/>
          </w:tcPr>
          <w:p w14:paraId="004AC59C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9" w:type="dxa"/>
            <w:gridSpan w:val="2"/>
            <w:vAlign w:val="center"/>
          </w:tcPr>
          <w:p w14:paraId="4F8B95DD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Документальное закрепление оказания содействия частными охранными организациями правоохранительным органам</w:t>
            </w:r>
          </w:p>
        </w:tc>
        <w:tc>
          <w:tcPr>
            <w:tcW w:w="845" w:type="dxa"/>
            <w:vAlign w:val="center"/>
          </w:tcPr>
          <w:p w14:paraId="39010EDC" w14:textId="17CD219D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3" w:type="dxa"/>
            <w:vAlign w:val="center"/>
          </w:tcPr>
          <w:p w14:paraId="78A3F266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720" w:type="dxa"/>
            <w:gridSpan w:val="3"/>
            <w:vAlign w:val="center"/>
          </w:tcPr>
          <w:p w14:paraId="44972326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3F49" w:rsidRPr="008E1A5D" w14:paraId="59403417" w14:textId="77777777" w:rsidTr="00063117">
        <w:trPr>
          <w:trHeight w:val="317"/>
        </w:trPr>
        <w:tc>
          <w:tcPr>
            <w:tcW w:w="913" w:type="dxa"/>
            <w:vAlign w:val="center"/>
          </w:tcPr>
          <w:p w14:paraId="3C7E9734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59" w:type="dxa"/>
            <w:gridSpan w:val="2"/>
            <w:vAlign w:val="center"/>
          </w:tcPr>
          <w:p w14:paraId="5F7B7071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Формы оказания содействия в рамках частной охранной деятельности</w:t>
            </w:r>
          </w:p>
        </w:tc>
        <w:tc>
          <w:tcPr>
            <w:tcW w:w="845" w:type="dxa"/>
            <w:vAlign w:val="center"/>
          </w:tcPr>
          <w:p w14:paraId="1D9594FE" w14:textId="09EA9881" w:rsidR="004D3F49" w:rsidRPr="008E1A5D" w:rsidRDefault="006F75F0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3" w:type="dxa"/>
            <w:vAlign w:val="center"/>
          </w:tcPr>
          <w:p w14:paraId="0E818402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gridSpan w:val="3"/>
            <w:vAlign w:val="center"/>
          </w:tcPr>
          <w:p w14:paraId="19B1E8E4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3F49" w:rsidRPr="008E1A5D" w14:paraId="07A64249" w14:textId="77777777" w:rsidTr="00063117">
        <w:trPr>
          <w:trHeight w:val="652"/>
        </w:trPr>
        <w:tc>
          <w:tcPr>
            <w:tcW w:w="913" w:type="dxa"/>
            <w:vAlign w:val="center"/>
          </w:tcPr>
          <w:p w14:paraId="0F1B3837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59" w:type="dxa"/>
            <w:gridSpan w:val="2"/>
            <w:vAlign w:val="center"/>
          </w:tcPr>
          <w:p w14:paraId="22485200" w14:textId="77777777" w:rsidR="004D3F49" w:rsidRPr="008E1A5D" w:rsidRDefault="004D3F49" w:rsidP="002A73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Координационные органы по вопросам частной охранной деятельности</w:t>
            </w:r>
          </w:p>
        </w:tc>
        <w:tc>
          <w:tcPr>
            <w:tcW w:w="845" w:type="dxa"/>
            <w:vAlign w:val="center"/>
          </w:tcPr>
          <w:p w14:paraId="4B7E906F" w14:textId="78C4D418" w:rsidR="004D3F49" w:rsidRPr="008E1A5D" w:rsidRDefault="006F75F0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</w:t>
            </w:r>
            <w:r w:rsidR="004D3F49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123" w:type="dxa"/>
            <w:vAlign w:val="center"/>
          </w:tcPr>
          <w:p w14:paraId="5177C246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720" w:type="dxa"/>
            <w:gridSpan w:val="3"/>
            <w:vAlign w:val="center"/>
          </w:tcPr>
          <w:p w14:paraId="7A64C9FF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3F49" w:rsidRPr="008E1A5D" w14:paraId="2253703E" w14:textId="77777777" w:rsidTr="00063117">
        <w:trPr>
          <w:gridAfter w:val="1"/>
          <w:wAfter w:w="17" w:type="dxa"/>
          <w:trHeight w:val="143"/>
        </w:trPr>
        <w:tc>
          <w:tcPr>
            <w:tcW w:w="6866" w:type="dxa"/>
            <w:gridSpan w:val="2"/>
            <w:vAlign w:val="center"/>
          </w:tcPr>
          <w:p w14:paraId="1049ADBC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851" w:type="dxa"/>
            <w:gridSpan w:val="2"/>
            <w:vAlign w:val="center"/>
          </w:tcPr>
          <w:p w14:paraId="759AB626" w14:textId="520DF068" w:rsidR="004D3F49" w:rsidRPr="008E1A5D" w:rsidRDefault="006F75F0" w:rsidP="006F75F0">
            <w:pPr>
              <w:widowControl w:val="0"/>
              <w:autoSpaceDE w:val="0"/>
              <w:autoSpaceDN w:val="0"/>
              <w:spacing w:after="0" w:line="240" w:lineRule="auto"/>
              <w:ind w:left="-728"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4B4ABA21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92" w:type="dxa"/>
            <w:vAlign w:val="center"/>
          </w:tcPr>
          <w:p w14:paraId="0CD3543D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3F49" w:rsidRPr="008E1A5D" w14:paraId="4D775E2D" w14:textId="77777777" w:rsidTr="00063117">
        <w:trPr>
          <w:gridAfter w:val="1"/>
          <w:wAfter w:w="17" w:type="dxa"/>
          <w:trHeight w:val="326"/>
        </w:trPr>
        <w:tc>
          <w:tcPr>
            <w:tcW w:w="6866" w:type="dxa"/>
            <w:gridSpan w:val="2"/>
            <w:vAlign w:val="center"/>
          </w:tcPr>
          <w:p w14:paraId="7605CA52" w14:textId="77777777" w:rsidR="004D3F49" w:rsidRPr="008E1A5D" w:rsidRDefault="004D3F49" w:rsidP="004D3F4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51" w:type="dxa"/>
            <w:gridSpan w:val="2"/>
            <w:vAlign w:val="center"/>
          </w:tcPr>
          <w:p w14:paraId="572F96C9" w14:textId="57D7759F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ind w:left="-728" w:firstLine="709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57B8858B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2" w:type="dxa"/>
            <w:vAlign w:val="center"/>
          </w:tcPr>
          <w:p w14:paraId="5CE80E3F" w14:textId="77777777" w:rsidR="004D3F49" w:rsidRPr="008E1A5D" w:rsidRDefault="004D3F49" w:rsidP="006F75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</w:tr>
    </w:tbl>
    <w:p w14:paraId="7764D5A3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F733CF4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CB9E5A8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0DD3ABB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234A403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249ECF" w14:textId="5681FFAE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3A8BC7" w14:textId="65113BC4" w:rsidR="003113C4" w:rsidRDefault="003113C4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2EAC50" w14:textId="5695584C" w:rsidR="003113C4" w:rsidRDefault="003113C4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A693047" w14:textId="77777777" w:rsidR="003113C4" w:rsidRDefault="003113C4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BA8FDD5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10DBE0D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C7054C6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19A40E9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618F8C8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1F7E511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F361766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A6AF16C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854205B" w14:textId="77777777" w:rsidR="002A73E2" w:rsidRDefault="002A73E2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64C0A1" w14:textId="08A74062" w:rsidR="004D3F49" w:rsidRDefault="004D3F49" w:rsidP="00311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22.4. </w:t>
      </w:r>
      <w:r w:rsidR="003113C4"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3113C4"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Оказание содействия частными охранными организациями правоохранительным органам</w:t>
      </w:r>
      <w:r w:rsidR="003113C4"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135DA3AE" w14:textId="77777777" w:rsidR="003113C4" w:rsidRPr="003113C4" w:rsidRDefault="003113C4" w:rsidP="00311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E3EC86B" w14:textId="77777777" w:rsidR="004D3F49" w:rsidRPr="003113C4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Правовые основы оказания частными охранными организациями содействия правоохранительным органам.</w:t>
      </w:r>
    </w:p>
    <w:p w14:paraId="699B61F2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Нормативные правовые акты, устанавливающие общий порядок оказания содействия правоохранительным органам.</w:t>
      </w:r>
    </w:p>
    <w:p w14:paraId="09098025" w14:textId="0A5D06E8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частных охранников и телохранителей при оказании содействия правоохранительным органам, в том числе в местах оказания охранных услуг и на прилегающих к ним территориях.</w:t>
      </w:r>
    </w:p>
    <w:p w14:paraId="2DDEAAB4" w14:textId="77777777" w:rsidR="003113C4" w:rsidRPr="008E1A5D" w:rsidRDefault="003113C4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C85CF40" w14:textId="77777777" w:rsidR="004D3F49" w:rsidRPr="003113C4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3113C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Документальное закрепление оказания содействия частными охранными организациями правоохранительным органам.</w:t>
      </w:r>
    </w:p>
    <w:p w14:paraId="446CB2DA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Соглашения (договоры) об оказании содействия правоохранительным органам.</w:t>
      </w:r>
    </w:p>
    <w:p w14:paraId="19161E8E" w14:textId="52478C9D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Функциональная деятельность частных охранников при оказании содействия правоохранительным органам (при исполнении трудовой функции).</w:t>
      </w:r>
    </w:p>
    <w:p w14:paraId="1DEA38FB" w14:textId="77777777" w:rsidR="003113C4" w:rsidRPr="008E1A5D" w:rsidRDefault="003113C4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09EDA66" w14:textId="77777777" w:rsidR="004D3F49" w:rsidRPr="006E7E61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6E7E61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Формы оказания содействия в рамках частной охранной деятельности.</w:t>
      </w:r>
    </w:p>
    <w:p w14:paraId="692D1FFE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Обязательные формы содействия частных охранных организаций правоохранительным органам.</w:t>
      </w:r>
    </w:p>
    <w:p w14:paraId="0331422C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Иные формы содействия частных охранных организаций правоохранительным органам.</w:t>
      </w:r>
    </w:p>
    <w:p w14:paraId="13C44A55" w14:textId="1F653952" w:rsidR="004D3F49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Использование других форм содействия частных охранных организаций правоохранительным органам, не противоречащих требованиям законодательства Российской Федерации, при необходимости устанавливаемых соответствующими соглашениями или договорами.</w:t>
      </w:r>
    </w:p>
    <w:p w14:paraId="0954D20A" w14:textId="77777777" w:rsidR="006E7E61" w:rsidRPr="008E1A5D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C646922" w14:textId="77777777" w:rsidR="004D3F49" w:rsidRPr="006E7E61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6E7E61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Координационные органы по вопросам частной охранной деятельности.</w:t>
      </w:r>
    </w:p>
    <w:p w14:paraId="63222E6B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Цели и задачи координационных органов.</w:t>
      </w:r>
    </w:p>
    <w:p w14:paraId="315B9C75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Координационный совет по вопросам частной охранной деятельности при Росгвардии.</w:t>
      </w:r>
    </w:p>
    <w:p w14:paraId="228E0953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717E8AC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0DA1F261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5238DB78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77025F54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5083E75A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5157F67F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0C7BCD3C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4FF11AEE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5AAFEF8E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737FA2EB" w14:textId="77777777" w:rsidR="006E7E61" w:rsidRDefault="006E7E61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3E08804E" w14:textId="2A860BCE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lastRenderedPageBreak/>
        <w:t>IV. Итоговая аттестация и оценочные материалы по Программе</w:t>
      </w:r>
    </w:p>
    <w:p w14:paraId="672F114B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B745BD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23. По завершении обучения проводится итоговая аттестация, к которой допускаются слушатели, освоившие Программу в полном объеме.</w:t>
      </w:r>
    </w:p>
    <w:p w14:paraId="78FB0ED1" w14:textId="57E71523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24. Итоговая аттестация слушателей проводится </w:t>
      </w:r>
      <w:r w:rsidR="006E7E61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АНО «Школа охраны 42»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для определения соответствия полученных знаний, умений и навыков образовательной программе.</w:t>
      </w:r>
    </w:p>
    <w:p w14:paraId="527459BE" w14:textId="5780E943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25. Итоговая аттестация по Программе проводится в форме</w:t>
      </w:r>
      <w:r w:rsidR="00C829B6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зачета.</w:t>
      </w:r>
    </w:p>
    <w:p w14:paraId="54A3A491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26. Слушатели, освоившие Программу и успешно прошедшие итоговую аттестацию, получают удостоверение о повышении квалификации.</w:t>
      </w:r>
    </w:p>
    <w:p w14:paraId="24ED20A6" w14:textId="2614B813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27. Оценочными материалами по Программе являются контрольные вопросы по дисциплинам Программы, разрабатываемые организацией, осуществляющей образовательную деятельность, и используемые в ходе промежуточной и итоговой аттестации</w:t>
      </w:r>
      <w:r w:rsidR="00C829B6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(Приложение 1)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  <w:r w:rsidR="00C829B6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380A4F34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E8D61FE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V. Планируемые результаты освоения Программы</w:t>
      </w:r>
    </w:p>
    <w:p w14:paraId="10F540E4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BC728CC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28. К уровню подготовки слушателей, освоивших Программу в полном объеме, устанавливаются требования, включающие приобретение следующих профессиональных компетенций:</w:t>
      </w:r>
    </w:p>
    <w:p w14:paraId="1274D5E8" w14:textId="44D18866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28.1. Профессиональная компетенция </w:t>
      </w:r>
      <w:r w:rsidR="00FD4D8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Формирование системного представления о целях, задачах и содержании частной охранной деятельности</w:t>
      </w:r>
      <w:r w:rsidR="00FD4D8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273ED6D0" w14:textId="7287BDCE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28.2. Профессиональная компетенция </w:t>
      </w:r>
      <w:r w:rsidR="00FD4D8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Знание законодательства Российской Федерации и умение применять его в деятельности частной охранной организации</w:t>
      </w:r>
      <w:r w:rsidR="00FD4D8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30C39F83" w14:textId="30E0B831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28.3. Профессиональная компетенция </w:t>
      </w:r>
      <w:r w:rsidR="00FD4D8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Владение новыми методиками и передовыми практиками, применяемыми при оказании содействия правоохранительным органам</w:t>
      </w:r>
      <w:r w:rsidR="00FD4D8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5BCB3609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 Приобретение указанных компетенций обеспечивается следующими знаниями и умениями:</w:t>
      </w:r>
    </w:p>
    <w:p w14:paraId="1DE4E21F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29.1. Знание законодательства Российской Федерации в области частной охранной деятельности и смежных областях.</w:t>
      </w:r>
    </w:p>
    <w:p w14:paraId="70C3737C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29.2. Знание основ оборота оружия и специальных средств в деятельности частной охранной организации.</w:t>
      </w:r>
    </w:p>
    <w:p w14:paraId="15324D0B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29.3. Знание правового статуса руководителя частной охранной организации.</w:t>
      </w:r>
    </w:p>
    <w:p w14:paraId="45C24F2D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29.4. Знание порядка осуществления федерального государственного контроля (надзора) в области частной охранной деятельности.</w:t>
      </w:r>
    </w:p>
    <w:p w14:paraId="4A644352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29.5. Умение применять основные подходы и методы при обеспечении деятельности частной охранной организации, в том числе при взаимодействии с правоохранительными органами.</w:t>
      </w:r>
    </w:p>
    <w:p w14:paraId="03776FB1" w14:textId="77777777" w:rsidR="004D3F49" w:rsidRPr="008E1A5D" w:rsidRDefault="004D3F49" w:rsidP="004D3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29.6. Умение применять основной системный подход к решению задач по обеспечению эффективности частной охранной деятельности.</w:t>
      </w:r>
    </w:p>
    <w:p w14:paraId="1A4E2803" w14:textId="77777777" w:rsidR="004D3F49" w:rsidRPr="00943602" w:rsidRDefault="004D3F49" w:rsidP="004D3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CA500DF" w14:textId="77777777" w:rsidR="00C829B6" w:rsidRPr="00587B19" w:rsidRDefault="00C829B6" w:rsidP="005C2B5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7F4A82C" w14:textId="03E67F0E" w:rsidR="00A66EF3" w:rsidRDefault="00A66EF3" w:rsidP="005C2B5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lastRenderedPageBreak/>
        <w:t>V</w:t>
      </w:r>
      <w:r w:rsidR="00D82C18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40417"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ценочные материалы по Программе</w:t>
      </w:r>
    </w:p>
    <w:p w14:paraId="0B386D12" w14:textId="0EBD04DD" w:rsidR="00715523" w:rsidRDefault="00715523" w:rsidP="005C2B5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1EEFE7C" w14:textId="5EABC944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Проверка теоретических знаний осуществляется по экзаменационным билетам на основании вопросов, утвержденных директором </w:t>
      </w:r>
      <w:r w:rsidRPr="00715523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715523">
        <w:rPr>
          <w:rFonts w:ascii="Times New Roman" w:hAnsi="Times New Roman" w:cs="Times New Roman"/>
          <w:sz w:val="28"/>
          <w:szCs w:val="28"/>
        </w:rPr>
        <w:t xml:space="preserve">, и доступных для ознакомления в библиотечных ресурсах организации в печатном и электронном виде. </w:t>
      </w:r>
    </w:p>
    <w:p w14:paraId="28A5C67F" w14:textId="77777777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Экзаменационные билеты строятся в виде тестов, включающих 10 (десять) вопросов в каждом билете. На каждый вопрос предложено три варианта ответа, один из которых является правильным. </w:t>
      </w:r>
    </w:p>
    <w:p w14:paraId="7ABCBBBE" w14:textId="77777777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Результаты проверки теоретических знаний:</w:t>
      </w:r>
    </w:p>
    <w:p w14:paraId="357B5E69" w14:textId="56D478AA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Задание считается выполненным, при наличии не менее 9 (девяти) правильных ответов. При этом в протокол итоговой аттестации выставляется положительная оценка (зачтено). </w:t>
      </w:r>
    </w:p>
    <w:p w14:paraId="58E1BBAF" w14:textId="3E190CB9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В случаях, когда количество правильных ответов выходит ниже установленного критерия – менее 9 (девяти), в протокол итоговой аттестации выставляется отрицательная оценка (незачтено).</w:t>
      </w:r>
    </w:p>
    <w:p w14:paraId="3B43C038" w14:textId="64A17937" w:rsidR="00B679A7" w:rsidRPr="00715523" w:rsidRDefault="00457F58" w:rsidP="00457F5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Перечень вопросов для промежуточной и итоговой аттестации приобщается к настоящей Программе</w:t>
      </w:r>
      <w:r w:rsidR="003C0A07" w:rsidRPr="003C0A07">
        <w:rPr>
          <w:rFonts w:ascii="Times New Roman" w:hAnsi="Times New Roman" w:cs="Times New Roman"/>
          <w:sz w:val="28"/>
          <w:szCs w:val="28"/>
        </w:rPr>
        <w:t xml:space="preserve"> (</w:t>
      </w:r>
      <w:r w:rsidR="003C0A07">
        <w:rPr>
          <w:rFonts w:ascii="Times New Roman" w:hAnsi="Times New Roman" w:cs="Times New Roman"/>
          <w:sz w:val="28"/>
          <w:szCs w:val="28"/>
        </w:rPr>
        <w:t>Приложение 1)</w:t>
      </w:r>
      <w:r w:rsidRPr="0071552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F9E119" w14:textId="211F3B1D" w:rsidR="00D00DC3" w:rsidRDefault="005C2B5A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</w:p>
    <w:p w14:paraId="462B81AE" w14:textId="5A21DCB4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1CD0FC" w14:textId="4C8A4D74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0CA4948" w14:textId="1B6A4FD0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848D64" w14:textId="70312352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24F382" w14:textId="2C9E794D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A045DB" w14:textId="5DA4B5F4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E531DA" w14:textId="7DB6345C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03A827" w14:textId="7156CE63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388D39" w14:textId="568E94DA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F16489" w14:textId="65AAA07A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DB57D0" w14:textId="42C4AB31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E84E78" w14:textId="24171901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26F2D0" w14:textId="623DD8EC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B7BAE2" w14:textId="1889788C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E263DB" w14:textId="441DAFF6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F43D52" w14:textId="51E13B2B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A7CC4B" w14:textId="77777777" w:rsidR="00C829B6" w:rsidRDefault="00C829B6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58C615" w14:textId="77777777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A17229" w14:textId="39DA7BA2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DC5D623" w14:textId="3BD28392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60E4ECF" w14:textId="3DF21BB7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1DFE05" w14:textId="75A6C4AE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9D43043" w14:textId="7C4C474A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557D0A1" w14:textId="77777777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EB1CC4A" w14:textId="77777777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3639364" w14:textId="77777777" w:rsidR="00943602" w:rsidRPr="00943602" w:rsidRDefault="00943602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2831C180" w14:textId="47DA2642" w:rsidR="004A4869" w:rsidRPr="004A4869" w:rsidRDefault="004A4869" w:rsidP="004A4869">
      <w:pPr>
        <w:pStyle w:val="ac"/>
        <w:jc w:val="center"/>
        <w:rPr>
          <w:b/>
          <w:bCs/>
          <w:szCs w:val="28"/>
        </w:rPr>
      </w:pPr>
      <w:r w:rsidRPr="004A4869">
        <w:rPr>
          <w:b/>
          <w:bCs/>
          <w:szCs w:val="28"/>
          <w:lang w:val="en-US"/>
        </w:rPr>
        <w:lastRenderedPageBreak/>
        <w:t>VII</w:t>
      </w:r>
      <w:r w:rsidRPr="004A4869">
        <w:rPr>
          <w:b/>
          <w:bCs/>
          <w:szCs w:val="28"/>
        </w:rPr>
        <w:t>. Перечень методических материалов</w:t>
      </w:r>
    </w:p>
    <w:p w14:paraId="17D908DE" w14:textId="673E1729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b/>
          <w:sz w:val="28"/>
          <w:szCs w:val="28"/>
        </w:rPr>
        <w:t>(нормативные правовые акты, учебная литература, методические пособия)</w:t>
      </w:r>
    </w:p>
    <w:p w14:paraId="7C35FD6B" w14:textId="77777777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47EABB" w14:textId="77777777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869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</w:p>
    <w:p w14:paraId="6804E152" w14:textId="77777777" w:rsidR="004A4869" w:rsidRPr="004A4869" w:rsidRDefault="004A4869" w:rsidP="004A48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44FB61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1. Конституция Российской Федерации. </w:t>
      </w:r>
    </w:p>
    <w:p w14:paraId="576C83F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2. Кодекс Российской Федерации об административных правонарушениях от 30.12.2001 № 195-ФЗ.</w:t>
      </w:r>
      <w:r w:rsidRPr="004A486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4A48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0733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3. Уголовный кодекс Российской Федерации от 13.06.1996 № 63- ФЗ. </w:t>
      </w:r>
    </w:p>
    <w:p w14:paraId="07223F23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4. Гражданский кодекс Российской Федерации (Часть первая) от 30.11.1994   № 51-ФЗ. </w:t>
      </w:r>
    </w:p>
    <w:p w14:paraId="47DCCFF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5. Гражданский кодекс Российской Федерации (Часть вторая) от 26.01.1996  № 14-ФЗ. </w:t>
      </w:r>
    </w:p>
    <w:p w14:paraId="7D22538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6. Трудовой кодекс Российской Федерации от 30.12.2001 № 197-ФЗ.</w:t>
      </w:r>
    </w:p>
    <w:p w14:paraId="28EB290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7. Закон РФ от 30.11.2024 № 427-ФЗ «О частной охранной деятельности».</w:t>
      </w:r>
    </w:p>
    <w:p w14:paraId="6090BF7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8. Федеральный закон от 07.02.2011 № 3-ФЗ «О полиции».</w:t>
      </w:r>
    </w:p>
    <w:p w14:paraId="2C0D0EB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9. Федеральный закон от 12.08.1995 № 144-ФЗ «Об оперативно-розыскной деятельности». </w:t>
      </w:r>
    </w:p>
    <w:p w14:paraId="0BFB6DD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10. Федеральный закон от 13.12.1996 № 150-ФЗ «Об оружии». </w:t>
      </w:r>
    </w:p>
    <w:p w14:paraId="47B06F6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11. Федеральный закон от 14.04.1999 № 77-ФЗ «О ведомственной охране».  </w:t>
      </w:r>
    </w:p>
    <w:p w14:paraId="56AF582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12. Федеральный закон от 06.03.2006 № 35-ФЗ «О противодействии терроризму».  </w:t>
      </w:r>
    </w:p>
    <w:p w14:paraId="1FD69D4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869">
        <w:rPr>
          <w:rFonts w:ascii="Times New Roman" w:hAnsi="Times New Roman" w:cs="Times New Roman"/>
          <w:bCs/>
          <w:sz w:val="28"/>
          <w:szCs w:val="28"/>
        </w:rPr>
        <w:t xml:space="preserve">13. Постановление Правительства РФ от 14.08.1992 № 587 «Вопросы частной детективной (сыскной) и частной охранной деятельности».  </w:t>
      </w:r>
    </w:p>
    <w:p w14:paraId="075D5C7B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14. Постановление Правительства РФ от 21.07.1998 № 814 «О мерах по регулированию оборота гражданского и служебного оружия и патронов к нему на территории Российской Федерации».  </w:t>
      </w:r>
    </w:p>
    <w:p w14:paraId="23B1956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15. </w:t>
      </w:r>
      <w:hyperlink r:id="rId64" w:anchor="/document/412407066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26.07.2025 № 1112 «Об утверждении Правил ношения форменной одежды частными охранниками при оказании охранных услуг различных видов».</w:t>
      </w:r>
    </w:p>
    <w:p w14:paraId="6EBE6005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16. </w:t>
      </w:r>
      <w:hyperlink r:id="rId65" w:anchor="/document/41320772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02.12.2025 № 1980 «Об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преступлений, предупреждении и пресечении административных правонарушений».</w:t>
      </w:r>
    </w:p>
    <w:p w14:paraId="18768F7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17. </w:t>
      </w:r>
      <w:hyperlink r:id="rId66" w:anchor="/document/41379183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03.03.2026 № 220 «Об утверждении особенностей проведения квалификационного экзамена, завершающего освоение основных программ профессионального обучения - программ профессиональной подготовки охранников и программ повышения квалификации охранников».</w:t>
      </w:r>
    </w:p>
    <w:p w14:paraId="176A6E39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18. </w:t>
      </w:r>
      <w:hyperlink r:id="rId67" w:anchor="/document/41402136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Правительства Российской Федерации от 28.03.2026 № 330 «Об утверждении Правил согласования с органами внутренних дел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специальной раскраски, информационных надписей и знаков на транспортных средствах частных охранных организаций».</w:t>
      </w:r>
    </w:p>
    <w:p w14:paraId="691337B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19. </w:t>
      </w:r>
      <w:hyperlink r:id="rId68" w:anchor="/document/414011897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31.03.2026 № 355 «О некоторых вопросах обеспечения частных охранников оружием и специальными средствами».</w:t>
      </w:r>
    </w:p>
    <w:p w14:paraId="214CDAA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20. </w:t>
      </w:r>
      <w:hyperlink r:id="rId69" w:anchor="/document/41402130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03.04.2026 № 373 «Об утверждении Правил предоставления права учреждения частной охранной организации юридическим лицом, осуществляющим иную деятельность, кроме охранной».</w:t>
      </w:r>
    </w:p>
    <w:p w14:paraId="1C6DA9A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21. </w:t>
      </w:r>
      <w:hyperlink r:id="rId70" w:anchor="/document/41406847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15.04.2026 № 414 «Об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услуги, изменении состава учредителей (участников) частной охранной организации, о смене руководителя частной охранной организации, филиала частной охранной организации».</w:t>
      </w:r>
    </w:p>
    <w:p w14:paraId="3611B20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22. </w:t>
      </w:r>
      <w:hyperlink r:id="rId71" w:anchor="/document/41443006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23.06.2026 № 781 «Об утверждении Положения о лицензировании частной охранной деятельности».</w:t>
      </w:r>
    </w:p>
    <w:p w14:paraId="5FE85C69" w14:textId="77777777" w:rsidR="004A4869" w:rsidRPr="004A4869" w:rsidRDefault="004A4869" w:rsidP="004A4869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4869">
        <w:rPr>
          <w:color w:val="22272F"/>
          <w:sz w:val="28"/>
          <w:szCs w:val="28"/>
          <w:shd w:val="clear" w:color="auto" w:fill="FFFFFF"/>
        </w:rPr>
        <w:t xml:space="preserve">23. </w:t>
      </w:r>
      <w:hyperlink r:id="rId72" w:anchor="/document/414530052/entry/0" w:history="1">
        <w:r w:rsidRPr="004A4869">
          <w:rPr>
            <w:rStyle w:val="af5"/>
            <w:color w:val="3272C0"/>
            <w:sz w:val="28"/>
            <w:szCs w:val="28"/>
          </w:rPr>
          <w:t>Постановление</w:t>
        </w:r>
      </w:hyperlink>
      <w:r w:rsidRPr="004A4869">
        <w:rPr>
          <w:color w:val="22272F"/>
          <w:sz w:val="28"/>
          <w:szCs w:val="28"/>
        </w:rPr>
        <w:t> Правительства Российской Федерации от 09.07.2026 № 866 «Об утверждении Правил осуществления федерального государственного контроля (надзора) за соблюдением законодательства Российской Федерации в области частной охранной деятельности».</w:t>
      </w:r>
    </w:p>
    <w:p w14:paraId="702E111E" w14:textId="77777777" w:rsidR="004A4869" w:rsidRPr="004A4869" w:rsidRDefault="004A4869" w:rsidP="004A4869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24. Р</w:t>
      </w:r>
      <w:hyperlink r:id="rId73" w:anchor="/document/413791824/entry/0" w:history="1">
        <w:r w:rsidRPr="004A4869">
          <w:rPr>
            <w:rStyle w:val="af5"/>
            <w:rFonts w:ascii="Times New Roman" w:hAnsi="Times New Roman"/>
            <w:sz w:val="28"/>
            <w:szCs w:val="28"/>
          </w:rPr>
          <w:t>аспоряжение</w:t>
        </w:r>
      </w:hyperlink>
      <w:r w:rsidRPr="004A4869">
        <w:rPr>
          <w:rFonts w:ascii="Times New Roman" w:hAnsi="Times New Roman" w:cs="Times New Roman"/>
          <w:sz w:val="28"/>
          <w:szCs w:val="28"/>
        </w:rPr>
        <w:t> Правительства Российской Федерации от 03.03.2026 № 403-р «Перечень видов технических средств охраны, используемых в частной охранной  деятельности».</w:t>
      </w:r>
    </w:p>
    <w:p w14:paraId="32539819" w14:textId="77777777" w:rsidR="004A4869" w:rsidRPr="004A4869" w:rsidRDefault="004A4869" w:rsidP="004A4869">
      <w:pPr>
        <w:pStyle w:val="empty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 w:rsidRPr="004A4869">
        <w:rPr>
          <w:color w:val="22272F"/>
          <w:sz w:val="28"/>
          <w:szCs w:val="28"/>
        </w:rPr>
        <w:t xml:space="preserve">      </w:t>
      </w:r>
      <w:r w:rsidRPr="004A4869">
        <w:rPr>
          <w:sz w:val="28"/>
          <w:szCs w:val="28"/>
        </w:rPr>
        <w:t xml:space="preserve">25. Приказ МВД России от 12.04.1999 № 288 «О мерах по реализации Постановления Правительства Российской Федерации от 21 июля 1998 г. № 814». </w:t>
      </w:r>
    </w:p>
    <w:p w14:paraId="4BFEB5A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26. Приказ Минздравсоцразвития России от 17.04.2009 № 199 «О внесении изменения в Единый тарифно-квалификационный справочник работ и профессий рабочих, выпуск 1». </w:t>
      </w:r>
    </w:p>
    <w:p w14:paraId="058B6E7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27. Приказ Росгвардии от 03.05.2017 № 128 № 128 «Об утверждении инструкции о порядке выдачи, ношения и хранения оружия и специальных средств военнослужащим Войск национальной гвардии Российской Федерации и имеющим специальные звания полиции».</w:t>
      </w:r>
    </w:p>
    <w:p w14:paraId="511A41F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28. Приказ МВД России от 30.06.2017 № 429 «Об утверждении Криминалистических требований к техническим характеристикам гражданского и служебного оружия, а также патронов к нему».  </w:t>
      </w:r>
    </w:p>
    <w:p w14:paraId="7761A66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29. Приказ МВД России от 30.08.2017 № 685 «О должностных лицах системы Министерства внутренних дел Российской Федерации, уполномоченных составлять протоколы об административных правонарушениях и осуществлять административное задержание».</w:t>
      </w:r>
    </w:p>
    <w:p w14:paraId="7839990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30. Приказ Росгвардии от 27.02.2019 № 63 «Об утверждении Административного регламента Федеральной службы войск национальной </w:t>
      </w:r>
      <w:r w:rsidRPr="004A4869">
        <w:rPr>
          <w:rFonts w:ascii="Times New Roman" w:hAnsi="Times New Roman" w:cs="Times New Roman"/>
          <w:sz w:val="28"/>
          <w:szCs w:val="28"/>
        </w:rPr>
        <w:lastRenderedPageBreak/>
        <w:t xml:space="preserve">гвардии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патронов». </w:t>
      </w:r>
    </w:p>
    <w:p w14:paraId="54B18D9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31. Приказ Росгвардии от 28.06.2019 № 227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детективной деятельности».</w:t>
      </w:r>
    </w:p>
    <w:p w14:paraId="3A92D704" w14:textId="77777777" w:rsidR="004A4869" w:rsidRPr="004A4869" w:rsidRDefault="004A4869" w:rsidP="004A486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32. Приказ Росгвардии от 28.06.2019 № 228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охранника».</w:t>
      </w:r>
    </w:p>
    <w:p w14:paraId="2E4F8E85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33. Приказ Росгвардии от 28.06.2019 № 229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 </w:t>
      </w:r>
    </w:p>
    <w:p w14:paraId="3D1B448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34. Приказ Росгвардии от 26.09.2019 № 328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- перевозчику разрешения на перевозку оружия и патронов». </w:t>
      </w:r>
    </w:p>
    <w:p w14:paraId="5A20E26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35. Приказ Росгвардии от 26.09.2019 № 329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(или) патронов». </w:t>
      </w:r>
    </w:p>
    <w:p w14:paraId="3A9B8BA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36. Приказ Росгвардии от 26.09.2019 № 331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нему». </w:t>
      </w:r>
    </w:p>
    <w:p w14:paraId="7C4A2D0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37. Приказ МВД России от 27.09.2019 № 660 «Об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преследования». </w:t>
      </w:r>
    </w:p>
    <w:p w14:paraId="44AE8D2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38. Приказ Минпросвещения России от 26.08.2020 № 438 «Об утверждении Порядка организации и осуществления образовательной деятельности по основным программам профессионального обучения».</w:t>
      </w:r>
    </w:p>
    <w:p w14:paraId="776A1E1B" w14:textId="77777777" w:rsidR="004A4869" w:rsidRPr="004A4869" w:rsidRDefault="004A4869" w:rsidP="004A486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4A4869">
        <w:rPr>
          <w:b w:val="0"/>
          <w:color w:val="000000" w:themeColor="text1"/>
          <w:sz w:val="28"/>
          <w:szCs w:val="28"/>
        </w:rPr>
        <w:t xml:space="preserve">           39. Приказ Росгвардии от 19.10.2020 № 419 «</w:t>
      </w:r>
      <w:r w:rsidRPr="004A4869">
        <w:rPr>
          <w:b w:val="0"/>
          <w:bCs w:val="0"/>
          <w:color w:val="000000" w:themeColor="text1"/>
          <w:sz w:val="28"/>
          <w:szCs w:val="28"/>
        </w:rPr>
        <w:t>Об утверждении типовых требований к должностной инструкции частного охранника на объекте охраны»</w:t>
      </w:r>
    </w:p>
    <w:p w14:paraId="3D11E533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40. Приказ Росгвардии от 30.11.2020 № 477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</w:t>
      </w:r>
    </w:p>
    <w:p w14:paraId="7292A4E0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41. Приказ Министерства Просвещения Российской Федерации от </w:t>
      </w:r>
      <w:r w:rsidRPr="004A4869">
        <w:rPr>
          <w:rFonts w:ascii="Times New Roman" w:hAnsi="Times New Roman" w:cs="Times New Roman"/>
          <w:sz w:val="28"/>
          <w:szCs w:val="28"/>
        </w:rPr>
        <w:lastRenderedPageBreak/>
        <w:t>14.07.2023 № 534 «Об утверждении перечня профессий рабочих, должностей служащих, по которым осуществляется профессиональное обучение».</w:t>
      </w:r>
    </w:p>
    <w:p w14:paraId="7ECC0CE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42. </w:t>
      </w:r>
      <w:hyperlink r:id="rId74" w:anchor="/document/41301759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2 октября 2025 г. N 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</w:p>
    <w:p w14:paraId="7518BB2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43. </w:t>
      </w:r>
      <w:hyperlink r:id="rId75" w:anchor="/document/41406108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16 марта 2026 г. № 186н «Об утверждении перечня заболеваний, препятствующих исполнению обязанностей частного охранника».</w:t>
      </w:r>
    </w:p>
    <w:p w14:paraId="50CFFBD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44. </w:t>
      </w:r>
      <w:hyperlink r:id="rId76" w:anchor="/document/41414852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31 марта 2026 г. № 221н «Об утверждении перечня заболеваний, препятствующих осуществлению частной детективной деятельности».</w:t>
      </w:r>
    </w:p>
    <w:p w14:paraId="55FE388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45. </w:t>
      </w:r>
      <w:hyperlink r:id="rId77" w:anchor="/document/41423985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13 апреля 2026 г. № 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</w:t>
      </w:r>
    </w:p>
    <w:p w14:paraId="14CAAA4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46. </w:t>
      </w:r>
      <w:hyperlink r:id="rId78" w:anchor="/document/41431946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29 апреля 2026 г. № 327н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частными охранниками, частными детективами и (или) водителями транспортных средств, заболеваний, при наличии которых противопоказано владение оружием, исполнять обязанности частного охранника и (или) осуществлять частную детективную деятельность, либо заболеваний (состояний), являющихся ранее не выявлявшимися медицинскими показаниями или медицинскими ограничениями к управлению транспортными средствами, либо заболевания, являющегося медицинским противопоказанием к управлению транспортными средствами».</w:t>
      </w:r>
    </w:p>
    <w:p w14:paraId="3DF3DBA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47. </w:t>
      </w:r>
      <w:hyperlink r:id="rId79" w:anchor="/document/41437604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Федеральной службы войск национальной гвардии Российской Федерации от 19 мая 2026 г. № 178 «Об утверждении Порядка проведения территориальными органами Федеральной службы войск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оружия».</w:t>
      </w:r>
    </w:p>
    <w:p w14:paraId="4F3DAE4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48. </w:t>
      </w:r>
      <w:hyperlink r:id="rId80" w:anchor="/document/414417861/entry/0" w:history="1">
        <w:r w:rsidRPr="004A4869">
          <w:rPr>
            <w:rStyle w:val="af5"/>
            <w:rFonts w:ascii="Times New Roman" w:hAnsi="Times New Roman"/>
            <w:color w:val="365F91" w:themeColor="accent1" w:themeShade="BF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4 июня 2026 г. № 198 «Об установлении образца личной карточки работника частной охранной организации и требований к ее бланку»</w:t>
      </w:r>
    </w:p>
    <w:p w14:paraId="0C534D6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49. </w:t>
      </w:r>
      <w:hyperlink r:id="rId81" w:anchor="/document/414576172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213 «Об утверждении типовых дополнительных профессиональных программ - программ повышения квалификации руководителей частных охранных организаций».</w:t>
      </w:r>
    </w:p>
    <w:p w14:paraId="72CE4FE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50. </w:t>
      </w:r>
      <w:hyperlink r:id="rId82" w:anchor="/document/414576164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212 «Об утверждении типовых программ профессионального обучения - программ профессиональной подготовки и программ повышения квалификации охранников».</w:t>
      </w:r>
    </w:p>
    <w:p w14:paraId="6FDCFE34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51</w:t>
      </w:r>
      <w:r w:rsidRPr="004A4869">
        <w:rPr>
          <w:rFonts w:ascii="Times New Roman" w:hAnsi="Times New Roman" w:cs="Times New Roman"/>
          <w:color w:val="000000"/>
          <w:sz w:val="28"/>
          <w:szCs w:val="28"/>
        </w:rPr>
        <w:t>. ГОСТ Р 51888-2002 Государственный стандарт Российской Федерации Оружие гражданское и служебное огнестрельное и газовое.</w:t>
      </w:r>
    </w:p>
    <w:p w14:paraId="0C10F945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52. ГОСТ Р 70619-2022 Охранная деятельность. Оказание охранных услуг по защите жизни и здоровья граждан. Общие требования.</w:t>
      </w:r>
    </w:p>
    <w:p w14:paraId="02378098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53. Национальный стандарт РФ ГОСТ Р 57560-2017 «Бронешлемы. Классификация. Термины и определения».</w:t>
      </w:r>
    </w:p>
    <w:p w14:paraId="264D075C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54. ГОСТ 34286-2017 Бронеодежда. Классификация и общие технические требования».</w:t>
      </w:r>
    </w:p>
    <w:p w14:paraId="29B5204E" w14:textId="77777777" w:rsidR="004A4869" w:rsidRPr="004A4869" w:rsidRDefault="004A4869" w:rsidP="004A486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4A4869">
        <w:rPr>
          <w:b w:val="0"/>
          <w:color w:val="000000" w:themeColor="text1"/>
          <w:sz w:val="28"/>
          <w:szCs w:val="28"/>
        </w:rPr>
        <w:t xml:space="preserve">           39. Приказ Росгвардии от 19.10.2020 № 419 «</w:t>
      </w:r>
      <w:r w:rsidRPr="004A4869">
        <w:rPr>
          <w:b w:val="0"/>
          <w:bCs w:val="0"/>
          <w:color w:val="000000" w:themeColor="text1"/>
          <w:sz w:val="28"/>
          <w:szCs w:val="28"/>
        </w:rPr>
        <w:t>Об утверждении типовых требований к должностной инструкции частного охранника на объекте охраны»</w:t>
      </w:r>
    </w:p>
    <w:p w14:paraId="24A52B37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 xml:space="preserve">40. Приказ Росгвардии </w:t>
      </w:r>
      <w:bookmarkStart w:id="0" w:name="h309"/>
      <w:bookmarkEnd w:id="0"/>
      <w:r w:rsidRPr="004A4869">
        <w:rPr>
          <w:rFonts w:ascii="Times New Roman" w:hAnsi="Times New Roman" w:cs="Times New Roman"/>
          <w:color w:val="000000"/>
          <w:sz w:val="28"/>
          <w:szCs w:val="28"/>
        </w:rPr>
        <w:t>от 30.11.2020 № 477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</w:t>
      </w:r>
    </w:p>
    <w:p w14:paraId="6F77B43B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41. Приказ Министерства Просвещения Российской Федерации от 14.07.2023 № 534 «Об утверждении перечня профессий рабочих, должностей служащих, по которым осуществляется профессиональное обучение».</w:t>
      </w:r>
    </w:p>
    <w:p w14:paraId="5E4A3C6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42. </w:t>
      </w:r>
      <w:hyperlink r:id="rId83" w:anchor="/document/41301759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2 октября 2025 г. N 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</w:p>
    <w:p w14:paraId="60FCDC91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43. </w:t>
      </w:r>
      <w:hyperlink r:id="rId84" w:anchor="/document/41406108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16 марта 2026 г. № 186н «Об утверждении перечня заболеваний, препятствующих исполнению обязанностей частного охранника».</w:t>
      </w:r>
    </w:p>
    <w:p w14:paraId="5FA67EA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44. </w:t>
      </w:r>
      <w:hyperlink r:id="rId85" w:anchor="/document/41414852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31 марта 2026 г. № 221н «Об утверждении перечня заболеваний, препятствующих осуществлению частной детективной деятельности».</w:t>
      </w:r>
    </w:p>
    <w:p w14:paraId="11553CD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lastRenderedPageBreak/>
        <w:t xml:space="preserve">45. </w:t>
      </w:r>
      <w:hyperlink r:id="rId86" w:anchor="/document/41423985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13 апреля 2026 г. № 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</w:t>
      </w:r>
    </w:p>
    <w:p w14:paraId="0E0C914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46. </w:t>
      </w:r>
      <w:hyperlink r:id="rId87" w:anchor="/document/41431946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29 апреля 2026 г. № 327н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частными охранниками, частными детективами и (или) водителями транспортных средств, заболеваний, при наличии которых противопоказано владение оружием, исполнять обязанности частного охранника и (или) осуществлять частную детективную деятельность, либо заболеваний (состояний), являющихся ранее не выявлявшимися медицинскими показаниями или медицинскими ограничениями к управлению транспортными средствами, либо заболевания, являющегося медицинским противопоказанием к управлению транспортными средствами».</w:t>
      </w:r>
    </w:p>
    <w:p w14:paraId="132D091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47. </w:t>
      </w:r>
      <w:hyperlink r:id="rId88" w:anchor="/document/41437604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19 мая 2026 г. № 178 «Об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оружия».</w:t>
      </w:r>
    </w:p>
    <w:p w14:paraId="41C34E3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48. </w:t>
      </w:r>
      <w:hyperlink r:id="rId89" w:anchor="/document/414417861/entry/0" w:history="1">
        <w:r w:rsidRPr="004A4869">
          <w:rPr>
            <w:rStyle w:val="af5"/>
            <w:rFonts w:ascii="Times New Roman" w:hAnsi="Times New Roman"/>
            <w:color w:val="365F91" w:themeColor="accent1" w:themeShade="BF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4 июня 2026 г. № 198 «Об установлении образца личной карточки работника частной охранной организации и требований к ее бланку»</w:t>
      </w:r>
    </w:p>
    <w:p w14:paraId="7C9D568B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49. </w:t>
      </w:r>
      <w:hyperlink r:id="rId90" w:anchor="/document/414576172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213 «Об утверждении типовых дополнительных профессиональных программ - программ повышения квалификации руководителей частных охранных организаций».</w:t>
      </w:r>
    </w:p>
    <w:p w14:paraId="3B0E114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50. </w:t>
      </w:r>
      <w:hyperlink r:id="rId91" w:anchor="/document/414576164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Федеральной службы войск национальной гвардии Российской Федерации от 18 июня 2026 г. № 212 «Об утверждении типовых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программ профессионального обучения - программ профессиональной подготовки и программ повышения квалификации охранников».</w:t>
      </w:r>
    </w:p>
    <w:p w14:paraId="25B99129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51</w:t>
      </w:r>
      <w:r w:rsidRPr="004A4869">
        <w:rPr>
          <w:rFonts w:ascii="Times New Roman" w:hAnsi="Times New Roman" w:cs="Times New Roman"/>
          <w:color w:val="000000"/>
          <w:sz w:val="28"/>
          <w:szCs w:val="28"/>
        </w:rPr>
        <w:t>. ГОСТ Р 51888-2002 Государственный стандарт Российской Федерации Оружие гражданское и служебное огнестрельное и газовое.</w:t>
      </w:r>
    </w:p>
    <w:p w14:paraId="5B02867E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52. ГОСТ Р 70619-2022 Охранная деятельность. Оказание охранных услуг по защите жизни и здоровья граждан. Общие требования.</w:t>
      </w:r>
    </w:p>
    <w:p w14:paraId="0AEE7D3F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53. Национальный стандарт РФ ГОСТ Р 57560-2017 «Бронешлемы. Классификация. Термины и определения».</w:t>
      </w:r>
    </w:p>
    <w:p w14:paraId="7A479BD2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54. ГОСТ 34286-2017 Бронеодежда. Классификация и общие технические требования».</w:t>
      </w:r>
    </w:p>
    <w:p w14:paraId="59E7EF56" w14:textId="77777777" w:rsidR="00FE5398" w:rsidRPr="00FE5398" w:rsidRDefault="00FE5398" w:rsidP="004A486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1D5A8F5" w14:textId="77777777" w:rsidR="00FE5398" w:rsidRPr="00FE5398" w:rsidRDefault="00FE5398" w:rsidP="00FE53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398">
        <w:rPr>
          <w:rFonts w:ascii="Times New Roman" w:hAnsi="Times New Roman" w:cs="Times New Roman"/>
          <w:b/>
          <w:sz w:val="28"/>
          <w:szCs w:val="28"/>
        </w:rPr>
        <w:t>Учебная литература, методические пособия</w:t>
      </w:r>
    </w:p>
    <w:p w14:paraId="6CBF9C5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E821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1. Азбука начальника охраны объекта. /Под ред. Прасолова В.И. - М.: НОЧУ ДПО «Школа охраны «БАЯРД», 2011. </w:t>
      </w:r>
    </w:p>
    <w:p w14:paraId="2C30776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2. Авдийский В.И., Кашурников С.Н., Прасолов В.И. - Организация деятельности негосударственных охранных структур. - М.: Альфа-М: ИНФА-М, 2013. </w:t>
      </w:r>
    </w:p>
    <w:p w14:paraId="5A61913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3. Аллахвердиев Ф., Прасолов В., Черняев В. Пособие по профессиональной подготовке частных охранников. - М.: ООО «ЭКА», 2011. </w:t>
      </w:r>
    </w:p>
    <w:p w14:paraId="6C0CF346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4. Бабкин А.А., Инженерно-технические средства охраны и надзора: назначение и классификация: учебное пособие /- Москва ; Вологда : Инфра-Инженерия, 2020.</w:t>
      </w:r>
    </w:p>
    <w:p w14:paraId="47DDADC7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5. Бобров В.П., Егорова Т.И., Магасумов Р.Р., Шестаков В.И. Основы частной охранной деятельности: Краткий теоретический курс. - М.: ООО «Радиософт», 2012.  </w:t>
      </w:r>
    </w:p>
    <w:p w14:paraId="1E60941F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6. Ворона В.А., Тихонов В.А., Технические средства наблюдения в охране объектов., М.: Горячая линия - Телеком, 2011. </w:t>
      </w:r>
    </w:p>
    <w:p w14:paraId="7A1F212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7. Голощапов И.А., Шестаков В.И., Брежнев А.В., Колясинский А.З. Методические рекомендации для охранно-сыскных структур. Выпуск 1 - М.: НОУ «Школа спецподготовки «Витязь», 2009. - (с изм. и доп.) </w:t>
      </w:r>
    </w:p>
    <w:p w14:paraId="1747E8B4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8. Григорьев С.И., Ашихмин Д.В. Методическое пособие по подготовке частных охранников к действиям в условиях, связанных с применением огнестрельного оружия. - М.: ООО «Лин- Интер», 2013. </w:t>
      </w:r>
    </w:p>
    <w:p w14:paraId="3CB70DE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9. Козлов С.Н. Организация противодействия нападениям с применением взрывных устройств. Памятка сотрудникам подразделений охраны. - М., 2014. </w:t>
      </w:r>
    </w:p>
    <w:p w14:paraId="559CCF20" w14:textId="77777777" w:rsidR="00FE5398" w:rsidRPr="00FE5398" w:rsidRDefault="00FE5398" w:rsidP="00FE53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          10. Колясинский А.З., Ноздрачев А.Е., Саранчук Ю.М. Деятельность образовательных учреждений по подготовке кадров охранно-сыскных структур: методическое пособие ЦС УПК РОСС - М.: НОУ СПО «Школа спецподготовки «Витязь», НОЧУ ДПО «Школа охраны «БАЯРД», 2010. </w:t>
      </w:r>
    </w:p>
    <w:p w14:paraId="7BC2DCA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11. Манышев, В.В. Оперативно-служебная деятельность полиции. Тактико-специальная подготовка : учебное пособие / В.В. Манышев. – Москва : КНОРУС, 2023.</w:t>
      </w:r>
    </w:p>
    <w:p w14:paraId="7D9817A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lastRenderedPageBreak/>
        <w:t>12. Никушин, В.В. Основы охранной деятельности в сфере предпринимательства : учебное пособие / В.В. Никушин, В.В. Тишков. – Москва ; Вологда : Инфра-Инженерия, 2023.</w:t>
      </w:r>
    </w:p>
    <w:p w14:paraId="4ED0875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13. Новикова И.Ю., Алексеева Л.Е., Белякова В.В., Иноземцева А.Е., Меликова Д.П., Курятников Ю.В. Решение практических вопросов в частных охранных организациях. - М.: ООО «ЭКА», 2011. </w:t>
      </w:r>
    </w:p>
    <w:p w14:paraId="30E4B91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14. Организация деятельности правоохранительных органов по противодействию экстремизму и терроризму : учебное пособие для СПО / Е.Н. Быстряков, Е.В. Ионова, Н.Л. Потапова, А.Б. Смушкин. – 2-е изд., стер. – Санкт-Петербург : Лань, 2022.</w:t>
      </w:r>
    </w:p>
    <w:p w14:paraId="519DB92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15. Поспеев К.Ю. Огневая подготовка : учебник / К.Ю. Поспеев, В.В. Черных. – Москва : ИНФА – М, 2023.</w:t>
      </w:r>
    </w:p>
    <w:p w14:paraId="2AD56C3B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16. Саминский С.В., Степанов Н.А. Новые стандарты в охране образовательных учреждений. - М.: ООО «ЭКА», 2012. </w:t>
      </w:r>
    </w:p>
    <w:p w14:paraId="58A5E37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17. Саранчук Ю.М. Частный сыск и охрана: словарь-справочник / Отв. ред. А.З. Колясинский. - М.: НОУ СПО «Школа спецподготовки «Витязь», 2010. </w:t>
      </w:r>
    </w:p>
    <w:p w14:paraId="6F13D90A" w14:textId="6BAD354F" w:rsid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18. Тарасенко А.А. Рукопашный бой в условиях ограниченного пространства : учебное пособие / А.А. Тарасенко, П.Р. Войнов. – Москва : ИНФА-М, 202</w:t>
      </w:r>
      <w:r w:rsidR="008B27BB">
        <w:rPr>
          <w:rFonts w:ascii="Times New Roman" w:hAnsi="Times New Roman" w:cs="Times New Roman"/>
          <w:sz w:val="28"/>
          <w:szCs w:val="28"/>
        </w:rPr>
        <w:t>3</w:t>
      </w:r>
      <w:r w:rsidRPr="00FE5398">
        <w:rPr>
          <w:rFonts w:ascii="Times New Roman" w:hAnsi="Times New Roman" w:cs="Times New Roman"/>
          <w:sz w:val="28"/>
          <w:szCs w:val="28"/>
        </w:rPr>
        <w:t>.</w:t>
      </w:r>
      <w:r w:rsidR="00DE1E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E389FE" w14:textId="7A99622D" w:rsidR="00DE1E7E" w:rsidRPr="00FE5398" w:rsidRDefault="00DE1E7E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Шиткина И.С. Настольная книга руководителя организации: правовые основы – 3-е изд., испр. – М.:</w:t>
      </w:r>
      <w:r w:rsidR="008435A9">
        <w:rPr>
          <w:rFonts w:ascii="Times New Roman" w:hAnsi="Times New Roman" w:cs="Times New Roman"/>
          <w:sz w:val="28"/>
          <w:szCs w:val="28"/>
        </w:rPr>
        <w:t>Юстицинформ, 2017. – 532 с.</w:t>
      </w:r>
    </w:p>
    <w:p w14:paraId="677A572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6E838E" w14:textId="77777777" w:rsidR="00FE5398" w:rsidRPr="00FE5398" w:rsidRDefault="00FE5398" w:rsidP="00FE5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43864984"/>
      <w:r w:rsidRPr="00FE5398">
        <w:rPr>
          <w:rFonts w:ascii="Times New Roman" w:hAnsi="Times New Roman" w:cs="Times New Roman"/>
          <w:b/>
          <w:bCs/>
          <w:sz w:val="28"/>
          <w:szCs w:val="28"/>
        </w:rPr>
        <w:t>Наглядные пособия</w:t>
      </w:r>
    </w:p>
    <w:p w14:paraId="39B9B94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49DD9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Плакаты по специальной физической подготовке:</w:t>
      </w:r>
    </w:p>
    <w:p w14:paraId="3D286041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• Приемы борьбы. 8 плакатов. «Магистр Про» г. Москва</w:t>
      </w:r>
    </w:p>
    <w:p w14:paraId="51016FF5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задержания загибом руки за спину,</w:t>
      </w:r>
    </w:p>
    <w:p w14:paraId="3F30FBBF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захватов руками,</w:t>
      </w:r>
    </w:p>
    <w:p w14:paraId="55369DE2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обхватов туловища,</w:t>
      </w:r>
    </w:p>
    <w:p w14:paraId="2B53DC97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захватов за горло и волосы,</w:t>
      </w:r>
    </w:p>
    <w:p w14:paraId="4B425F8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защиты от ударов палкой и ножом,</w:t>
      </w:r>
    </w:p>
    <w:p w14:paraId="4C5698C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защиты от угрозы пистолетом и автоматом,</w:t>
      </w:r>
    </w:p>
    <w:p w14:paraId="312EE321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Наружный осмотр. Действия при попытке завладения оружием.</w:t>
      </w:r>
    </w:p>
    <w:p w14:paraId="2BCB009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Плакаты по оказанию первой помощи: </w:t>
      </w:r>
    </w:p>
    <w:p w14:paraId="25E2A8D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• Первая медицинская помощь. 6 плакатов. Издательство «Магистр СП»</w:t>
      </w:r>
    </w:p>
    <w:p w14:paraId="037480A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Первая медицинская помощь при кровотечениях,</w:t>
      </w:r>
    </w:p>
    <w:p w14:paraId="2779194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Первая медицинская помощь при ожогах,</w:t>
      </w:r>
    </w:p>
    <w:p w14:paraId="6BCBADF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острых нарушениях дыхания, </w:t>
      </w:r>
    </w:p>
    <w:p w14:paraId="7FDE535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отравлениях, отморожении, перегревании </w:t>
      </w:r>
    </w:p>
    <w:p w14:paraId="0F2F423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травмах, </w:t>
      </w:r>
    </w:p>
    <w:p w14:paraId="230CE2B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Средства индивидуальной и групповой помощи. </w:t>
      </w:r>
    </w:p>
    <w:p w14:paraId="1FFDCBEE" w14:textId="77777777" w:rsidR="00FE5398" w:rsidRPr="00FE5398" w:rsidRDefault="00FE5398" w:rsidP="00C85D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Плакаты по огневой подготовке и использованию специальных средств:</w:t>
      </w:r>
    </w:p>
    <w:p w14:paraId="66851A03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lastRenderedPageBreak/>
        <w:t>- Гражданское оружие и специальные средства, используемые в охранной деятельности,</w:t>
      </w:r>
    </w:p>
    <w:p w14:paraId="1B43D9E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Травматическое оружие для охраны и самообороны, </w:t>
      </w:r>
    </w:p>
    <w:p w14:paraId="150B5394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Изготовка и правила стрельбы из пистолета ПМ, </w:t>
      </w:r>
    </w:p>
    <w:p w14:paraId="6E92146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Требования безопасности при стрельбе из стрелкового оружия </w:t>
      </w:r>
    </w:p>
    <w:p w14:paraId="7524AF3E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- 9-мм пистолет ИЖ-71, </w:t>
      </w:r>
    </w:p>
    <w:p w14:paraId="1B63CDD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Ружья служебные МР-133С, МР-153С, «САЙГА-410КВ»,  </w:t>
      </w:r>
    </w:p>
    <w:p w14:paraId="5EDC95BC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Внутренняя баллистика,</w:t>
      </w:r>
    </w:p>
    <w:p w14:paraId="4F6924F6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Первичные средства пожаротушения.</w:t>
      </w:r>
    </w:p>
    <w:p w14:paraId="6D072145" w14:textId="77777777" w:rsidR="002F44F6" w:rsidRDefault="002F44F6" w:rsidP="00FE539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C1F87" w14:textId="43F6C598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E5398">
        <w:rPr>
          <w:rFonts w:ascii="Times New Roman" w:hAnsi="Times New Roman" w:cs="Times New Roman"/>
          <w:b/>
          <w:bCs/>
          <w:sz w:val="28"/>
          <w:szCs w:val="28"/>
        </w:rPr>
        <w:t>Интернет-ресурсы:</w:t>
      </w:r>
    </w:p>
    <w:p w14:paraId="1002416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</w:t>
      </w:r>
      <w:hyperlink r:id="rId92" w:history="1">
        <w:r w:rsidRPr="00FE5398">
          <w:rPr>
            <w:rStyle w:val="af5"/>
            <w:rFonts w:ascii="Times New Roman" w:hAnsi="Times New Roman"/>
            <w:sz w:val="28"/>
            <w:szCs w:val="28"/>
          </w:rPr>
          <w:t>www.consultant.ru</w:t>
        </w:r>
      </w:hyperlink>
      <w:r w:rsidRPr="00FE539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93F192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http://studentam.net/ Электронная библиотека. </w:t>
      </w:r>
    </w:p>
    <w:p w14:paraId="63A7501E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http://www.guardinfo.ru/ Национальный портал по охране и безопасности. </w:t>
      </w:r>
    </w:p>
    <w:p w14:paraId="24B98630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http://www.webohrannik.ru/ Виртуальная школа частного охранника. </w:t>
      </w:r>
    </w:p>
    <w:p w14:paraId="7C5D998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http://ohrana.ru/ Сайт для интересующихся частной охраной и оружием. </w:t>
      </w:r>
    </w:p>
    <w:p w14:paraId="2DD6E14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http://os-info.ru/ Информационный портал центра информационных технологий http://www.licsecurity.ru/ Сайт в помощь сдающим квалификационный экзамен по профессии «Охранник». </w:t>
      </w:r>
    </w:p>
    <w:p w14:paraId="706F0942" w14:textId="1C56E420" w:rsidR="00943602" w:rsidRDefault="00FE5398" w:rsidP="00C85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http://www.sec4all.net/ группа тематических интернет-порталов, представляющих информацию о различных аспектах безопасности.</w:t>
      </w:r>
      <w:bookmarkEnd w:id="1"/>
    </w:p>
    <w:p w14:paraId="4C7A5A38" w14:textId="5134D5D3" w:rsidR="00E57596" w:rsidRPr="00943602" w:rsidRDefault="00E57596" w:rsidP="00C85D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759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D9188FB" wp14:editId="1E8209F8">
            <wp:extent cx="6120130" cy="8642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596" w:rsidRPr="00943602" w:rsidSect="00423B7C">
      <w:headerReference w:type="default" r:id="rId94"/>
      <w:footnotePr>
        <w:numRestart w:val="eachPage"/>
      </w:footnotePr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170F3" w14:textId="77777777" w:rsidR="006B47EC" w:rsidRDefault="006B47EC" w:rsidP="00D32D99">
      <w:pPr>
        <w:spacing w:after="0" w:line="240" w:lineRule="auto"/>
      </w:pPr>
      <w:r>
        <w:separator/>
      </w:r>
    </w:p>
  </w:endnote>
  <w:endnote w:type="continuationSeparator" w:id="0">
    <w:p w14:paraId="0697BC89" w14:textId="77777777" w:rsidR="006B47EC" w:rsidRDefault="006B47EC" w:rsidP="00D32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10FA6" w14:textId="77777777" w:rsidR="006B47EC" w:rsidRDefault="006B47EC" w:rsidP="00D32D99">
      <w:pPr>
        <w:spacing w:after="0" w:line="240" w:lineRule="auto"/>
      </w:pPr>
      <w:r>
        <w:separator/>
      </w:r>
    </w:p>
  </w:footnote>
  <w:footnote w:type="continuationSeparator" w:id="0">
    <w:p w14:paraId="5AB437DA" w14:textId="77777777" w:rsidR="006B47EC" w:rsidRDefault="006B47EC" w:rsidP="00D32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083626"/>
      <w:docPartObj>
        <w:docPartGallery w:val="Page Numbers (Top of Page)"/>
        <w:docPartUnique/>
      </w:docPartObj>
    </w:sdtPr>
    <w:sdtEndPr/>
    <w:sdtContent>
      <w:p w14:paraId="319D9C45" w14:textId="77777777" w:rsidR="004D0F99" w:rsidRPr="007A0F1E" w:rsidRDefault="00195380" w:rsidP="004D0F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31B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0680CB00" w14:textId="77777777" w:rsidR="004D0F99" w:rsidRPr="006C5CAD" w:rsidRDefault="004D0F99" w:rsidP="004D0F9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3C21A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Times New Roman"/>
      </w:rPr>
    </w:lvl>
  </w:abstractNum>
  <w:abstractNum w:abstractNumId="2" w15:restartNumberingAfterBreak="0">
    <w:nsid w:val="73670CB3"/>
    <w:multiLevelType w:val="hybridMultilevel"/>
    <w:tmpl w:val="564AA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3FB"/>
    <w:rsid w:val="00007D0E"/>
    <w:rsid w:val="000111B0"/>
    <w:rsid w:val="000136F3"/>
    <w:rsid w:val="00015879"/>
    <w:rsid w:val="00031D17"/>
    <w:rsid w:val="0004214D"/>
    <w:rsid w:val="00042C44"/>
    <w:rsid w:val="00043781"/>
    <w:rsid w:val="0006128E"/>
    <w:rsid w:val="00063117"/>
    <w:rsid w:val="00063995"/>
    <w:rsid w:val="00067857"/>
    <w:rsid w:val="000903FB"/>
    <w:rsid w:val="000A1B9C"/>
    <w:rsid w:val="000A4704"/>
    <w:rsid w:val="000C291F"/>
    <w:rsid w:val="000D08A3"/>
    <w:rsid w:val="000E2545"/>
    <w:rsid w:val="000E38E1"/>
    <w:rsid w:val="000E3ACC"/>
    <w:rsid w:val="001013B4"/>
    <w:rsid w:val="00103E82"/>
    <w:rsid w:val="00112210"/>
    <w:rsid w:val="001257BA"/>
    <w:rsid w:val="0012775D"/>
    <w:rsid w:val="001406FE"/>
    <w:rsid w:val="00153BDA"/>
    <w:rsid w:val="00193C04"/>
    <w:rsid w:val="00195380"/>
    <w:rsid w:val="001A441A"/>
    <w:rsid w:val="001B5C69"/>
    <w:rsid w:val="001D58DA"/>
    <w:rsid w:val="001D67D4"/>
    <w:rsid w:val="001F08BB"/>
    <w:rsid w:val="00220915"/>
    <w:rsid w:val="00222C0A"/>
    <w:rsid w:val="0022726E"/>
    <w:rsid w:val="002427C5"/>
    <w:rsid w:val="00270DFF"/>
    <w:rsid w:val="002714AC"/>
    <w:rsid w:val="00276DD9"/>
    <w:rsid w:val="002A73E2"/>
    <w:rsid w:val="002B02E9"/>
    <w:rsid w:val="002B5424"/>
    <w:rsid w:val="002C399B"/>
    <w:rsid w:val="002D0C23"/>
    <w:rsid w:val="002D4FB3"/>
    <w:rsid w:val="002E3F9E"/>
    <w:rsid w:val="002F44F6"/>
    <w:rsid w:val="003113C4"/>
    <w:rsid w:val="003446D2"/>
    <w:rsid w:val="0034759A"/>
    <w:rsid w:val="00352A1D"/>
    <w:rsid w:val="003809B4"/>
    <w:rsid w:val="00383FC1"/>
    <w:rsid w:val="003966EF"/>
    <w:rsid w:val="003A0F98"/>
    <w:rsid w:val="003C00A4"/>
    <w:rsid w:val="003C0A07"/>
    <w:rsid w:val="003E3403"/>
    <w:rsid w:val="00401BF4"/>
    <w:rsid w:val="00414387"/>
    <w:rsid w:val="00417181"/>
    <w:rsid w:val="00417580"/>
    <w:rsid w:val="00423B7C"/>
    <w:rsid w:val="004559AF"/>
    <w:rsid w:val="00456686"/>
    <w:rsid w:val="00457F58"/>
    <w:rsid w:val="00464A2A"/>
    <w:rsid w:val="00464AB1"/>
    <w:rsid w:val="00475988"/>
    <w:rsid w:val="004A0DAD"/>
    <w:rsid w:val="004A4869"/>
    <w:rsid w:val="004B2DEE"/>
    <w:rsid w:val="004B6CBD"/>
    <w:rsid w:val="004D0F99"/>
    <w:rsid w:val="004D3F49"/>
    <w:rsid w:val="004D7C25"/>
    <w:rsid w:val="004E6F8F"/>
    <w:rsid w:val="004F1EF4"/>
    <w:rsid w:val="00517EB8"/>
    <w:rsid w:val="0052381C"/>
    <w:rsid w:val="0052604D"/>
    <w:rsid w:val="00565B83"/>
    <w:rsid w:val="00570DBE"/>
    <w:rsid w:val="00572109"/>
    <w:rsid w:val="00576BDC"/>
    <w:rsid w:val="005829C8"/>
    <w:rsid w:val="00587B19"/>
    <w:rsid w:val="00591ED0"/>
    <w:rsid w:val="00593C1A"/>
    <w:rsid w:val="005A36E4"/>
    <w:rsid w:val="005B34EB"/>
    <w:rsid w:val="005B5B6E"/>
    <w:rsid w:val="005C2B5A"/>
    <w:rsid w:val="005E5830"/>
    <w:rsid w:val="005F6D72"/>
    <w:rsid w:val="006032D3"/>
    <w:rsid w:val="00603DB4"/>
    <w:rsid w:val="006175CC"/>
    <w:rsid w:val="006267A8"/>
    <w:rsid w:val="00633353"/>
    <w:rsid w:val="00637261"/>
    <w:rsid w:val="00647EA5"/>
    <w:rsid w:val="0065513F"/>
    <w:rsid w:val="00660DF6"/>
    <w:rsid w:val="00664CA0"/>
    <w:rsid w:val="00674B3E"/>
    <w:rsid w:val="0068063E"/>
    <w:rsid w:val="00693BB6"/>
    <w:rsid w:val="006A6A93"/>
    <w:rsid w:val="006A7536"/>
    <w:rsid w:val="006B223A"/>
    <w:rsid w:val="006B47EC"/>
    <w:rsid w:val="006B5E1E"/>
    <w:rsid w:val="006C7838"/>
    <w:rsid w:val="006D1001"/>
    <w:rsid w:val="006D6630"/>
    <w:rsid w:val="006E105D"/>
    <w:rsid w:val="006E7E61"/>
    <w:rsid w:val="006F75F0"/>
    <w:rsid w:val="00702457"/>
    <w:rsid w:val="00704295"/>
    <w:rsid w:val="00713BCD"/>
    <w:rsid w:val="00715523"/>
    <w:rsid w:val="00721923"/>
    <w:rsid w:val="00721D01"/>
    <w:rsid w:val="00723109"/>
    <w:rsid w:val="0072536F"/>
    <w:rsid w:val="00727D43"/>
    <w:rsid w:val="00753870"/>
    <w:rsid w:val="0078627D"/>
    <w:rsid w:val="00787EB7"/>
    <w:rsid w:val="007A394A"/>
    <w:rsid w:val="007D7453"/>
    <w:rsid w:val="007F3F78"/>
    <w:rsid w:val="00824125"/>
    <w:rsid w:val="00831C10"/>
    <w:rsid w:val="008435A9"/>
    <w:rsid w:val="0085031B"/>
    <w:rsid w:val="008704CC"/>
    <w:rsid w:val="008A5A92"/>
    <w:rsid w:val="008B03B9"/>
    <w:rsid w:val="008B07AD"/>
    <w:rsid w:val="008B1434"/>
    <w:rsid w:val="008B27BB"/>
    <w:rsid w:val="008C4B27"/>
    <w:rsid w:val="008C78A0"/>
    <w:rsid w:val="008D4D29"/>
    <w:rsid w:val="008D6725"/>
    <w:rsid w:val="00916049"/>
    <w:rsid w:val="00935C12"/>
    <w:rsid w:val="009408D2"/>
    <w:rsid w:val="00943602"/>
    <w:rsid w:val="00945BF1"/>
    <w:rsid w:val="00953390"/>
    <w:rsid w:val="00957B91"/>
    <w:rsid w:val="00964FEF"/>
    <w:rsid w:val="009724BE"/>
    <w:rsid w:val="00975E10"/>
    <w:rsid w:val="00977543"/>
    <w:rsid w:val="00977EBC"/>
    <w:rsid w:val="0098476F"/>
    <w:rsid w:val="009A0BCF"/>
    <w:rsid w:val="009C3038"/>
    <w:rsid w:val="009E57A3"/>
    <w:rsid w:val="009F0C9D"/>
    <w:rsid w:val="009F466E"/>
    <w:rsid w:val="00A0190E"/>
    <w:rsid w:val="00A02886"/>
    <w:rsid w:val="00A23A0C"/>
    <w:rsid w:val="00A2680D"/>
    <w:rsid w:val="00A46368"/>
    <w:rsid w:val="00A51C93"/>
    <w:rsid w:val="00A525DC"/>
    <w:rsid w:val="00A57677"/>
    <w:rsid w:val="00A6528E"/>
    <w:rsid w:val="00A66EF3"/>
    <w:rsid w:val="00A705F6"/>
    <w:rsid w:val="00A90883"/>
    <w:rsid w:val="00A93996"/>
    <w:rsid w:val="00A96AEC"/>
    <w:rsid w:val="00A96FA1"/>
    <w:rsid w:val="00AA459F"/>
    <w:rsid w:val="00AB0158"/>
    <w:rsid w:val="00AD27B0"/>
    <w:rsid w:val="00AE6C1D"/>
    <w:rsid w:val="00AF6B6E"/>
    <w:rsid w:val="00B037F0"/>
    <w:rsid w:val="00B078FC"/>
    <w:rsid w:val="00B1169A"/>
    <w:rsid w:val="00B15B18"/>
    <w:rsid w:val="00B1666A"/>
    <w:rsid w:val="00B3130F"/>
    <w:rsid w:val="00B60AD9"/>
    <w:rsid w:val="00B679A7"/>
    <w:rsid w:val="00B83127"/>
    <w:rsid w:val="00BB4947"/>
    <w:rsid w:val="00BE07B4"/>
    <w:rsid w:val="00C148AE"/>
    <w:rsid w:val="00C222AA"/>
    <w:rsid w:val="00C52CA5"/>
    <w:rsid w:val="00C561DC"/>
    <w:rsid w:val="00C57A93"/>
    <w:rsid w:val="00C57C7A"/>
    <w:rsid w:val="00C57ED1"/>
    <w:rsid w:val="00C829B6"/>
    <w:rsid w:val="00C85D39"/>
    <w:rsid w:val="00C921D4"/>
    <w:rsid w:val="00C96C05"/>
    <w:rsid w:val="00CD387C"/>
    <w:rsid w:val="00D00DC3"/>
    <w:rsid w:val="00D056A2"/>
    <w:rsid w:val="00D220F6"/>
    <w:rsid w:val="00D24F05"/>
    <w:rsid w:val="00D32D99"/>
    <w:rsid w:val="00D3394C"/>
    <w:rsid w:val="00D34B61"/>
    <w:rsid w:val="00D50458"/>
    <w:rsid w:val="00D53A2E"/>
    <w:rsid w:val="00D82C18"/>
    <w:rsid w:val="00D92FDB"/>
    <w:rsid w:val="00DB3DF3"/>
    <w:rsid w:val="00DC5624"/>
    <w:rsid w:val="00DD0404"/>
    <w:rsid w:val="00DD2772"/>
    <w:rsid w:val="00DD4DC7"/>
    <w:rsid w:val="00DD6663"/>
    <w:rsid w:val="00DD7BD6"/>
    <w:rsid w:val="00DE116F"/>
    <w:rsid w:val="00DE1E7E"/>
    <w:rsid w:val="00DE2C0A"/>
    <w:rsid w:val="00E04454"/>
    <w:rsid w:val="00E33171"/>
    <w:rsid w:val="00E35407"/>
    <w:rsid w:val="00E52A06"/>
    <w:rsid w:val="00E52E18"/>
    <w:rsid w:val="00E57596"/>
    <w:rsid w:val="00E871EA"/>
    <w:rsid w:val="00E92543"/>
    <w:rsid w:val="00ED2618"/>
    <w:rsid w:val="00ED61C9"/>
    <w:rsid w:val="00EF6A20"/>
    <w:rsid w:val="00F1403D"/>
    <w:rsid w:val="00F40417"/>
    <w:rsid w:val="00F43ECF"/>
    <w:rsid w:val="00F446C2"/>
    <w:rsid w:val="00F64C55"/>
    <w:rsid w:val="00F958EC"/>
    <w:rsid w:val="00F96AAC"/>
    <w:rsid w:val="00FC0102"/>
    <w:rsid w:val="00FC32E1"/>
    <w:rsid w:val="00FC4381"/>
    <w:rsid w:val="00FD14EF"/>
    <w:rsid w:val="00FD4D8A"/>
    <w:rsid w:val="00FE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436E2"/>
  <w15:docId w15:val="{B77C9446-6339-4D3D-B750-3184DC8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3FB"/>
  </w:style>
  <w:style w:type="paragraph" w:styleId="1">
    <w:name w:val="heading 1"/>
    <w:basedOn w:val="a"/>
    <w:link w:val="10"/>
    <w:uiPriority w:val="9"/>
    <w:qFormat/>
    <w:rsid w:val="009436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166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3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32D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2D99"/>
  </w:style>
  <w:style w:type="paragraph" w:styleId="a7">
    <w:name w:val="footer"/>
    <w:basedOn w:val="a"/>
    <w:link w:val="a8"/>
    <w:uiPriority w:val="99"/>
    <w:unhideWhenUsed/>
    <w:rsid w:val="00D32D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2D99"/>
  </w:style>
  <w:style w:type="character" w:customStyle="1" w:styleId="10">
    <w:name w:val="Заголовок 1 Знак"/>
    <w:basedOn w:val="a0"/>
    <w:link w:val="1"/>
    <w:uiPriority w:val="9"/>
    <w:rsid w:val="009436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footnote text"/>
    <w:basedOn w:val="a"/>
    <w:link w:val="aa"/>
    <w:uiPriority w:val="99"/>
    <w:unhideWhenUsed/>
    <w:rsid w:val="00943602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943602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unhideWhenUsed/>
    <w:rsid w:val="00943602"/>
    <w:rPr>
      <w:vertAlign w:val="superscript"/>
    </w:rPr>
  </w:style>
  <w:style w:type="paragraph" w:styleId="ac">
    <w:name w:val="No Spacing"/>
    <w:basedOn w:val="a"/>
    <w:link w:val="ad"/>
    <w:qFormat/>
    <w:rsid w:val="00943602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943602"/>
  </w:style>
  <w:style w:type="paragraph" w:styleId="ae">
    <w:name w:val="endnote text"/>
    <w:basedOn w:val="a"/>
    <w:link w:val="af"/>
    <w:uiPriority w:val="99"/>
    <w:semiHidden/>
    <w:unhideWhenUsed/>
    <w:rsid w:val="0094360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943602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943602"/>
    <w:rPr>
      <w:vertAlign w:val="superscript"/>
    </w:rPr>
  </w:style>
  <w:style w:type="paragraph" w:customStyle="1" w:styleId="ConsPlusNormal">
    <w:name w:val="ConsPlusNormal"/>
    <w:rsid w:val="00943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"/>
    <w:basedOn w:val="a"/>
    <w:link w:val="af2"/>
    <w:rsid w:val="0094360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  <w:lang w:eastAsia="ar-SA"/>
    </w:rPr>
  </w:style>
  <w:style w:type="character" w:customStyle="1" w:styleId="af2">
    <w:name w:val="Основной текст Знак"/>
    <w:basedOn w:val="a0"/>
    <w:link w:val="af1"/>
    <w:rsid w:val="00943602"/>
    <w:rPr>
      <w:rFonts w:ascii="Arial" w:eastAsia="Times New Roman" w:hAnsi="Arial" w:cs="Times New Roman"/>
      <w:sz w:val="26"/>
      <w:szCs w:val="20"/>
      <w:lang w:eastAsia="ar-SA"/>
    </w:rPr>
  </w:style>
  <w:style w:type="table" w:styleId="af3">
    <w:name w:val="Table Grid"/>
    <w:basedOn w:val="a1"/>
    <w:uiPriority w:val="39"/>
    <w:rsid w:val="00380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qFormat/>
    <w:rsid w:val="005C2B5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166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5">
    <w:name w:val="Hyperlink"/>
    <w:uiPriority w:val="99"/>
    <w:rsid w:val="00B1666A"/>
    <w:rPr>
      <w:rFonts w:cs="Times New Roman"/>
      <w:color w:val="0000FF"/>
      <w:u w:val="single"/>
    </w:rPr>
  </w:style>
  <w:style w:type="character" w:customStyle="1" w:styleId="ad">
    <w:name w:val="Без интервала Знак"/>
    <w:basedOn w:val="a0"/>
    <w:link w:val="ac"/>
    <w:locked/>
    <w:rsid w:val="004A4869"/>
    <w:rPr>
      <w:rFonts w:ascii="Times New Roman" w:hAnsi="Times New Roman" w:cs="Times New Roman"/>
      <w:sz w:val="28"/>
    </w:rPr>
  </w:style>
  <w:style w:type="paragraph" w:customStyle="1" w:styleId="s16">
    <w:name w:val="s_16"/>
    <w:basedOn w:val="a"/>
    <w:rsid w:val="004A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4A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5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9D0F18A7B52081736223A759DDC28D1AD8B7E6F0258E4C5FFC13E8F6AC33CA5E1B82A097B0C005F42346E4D8DA4FC8DB76E50784ACE2E73tEj0H" TargetMode="External"/><Relationship Id="rId21" Type="http://schemas.openxmlformats.org/officeDocument/2006/relationships/hyperlink" Target="consultantplus://offline/ref=29D0F18A7B52081736223A759DDC28D1AD887B620858E4C5FFC13E8F6AC33CA5E1B82A097B0C065045346E4D8DA4FC8DB76E50784ACE2E73tEj0H" TargetMode="External"/><Relationship Id="rId42" Type="http://schemas.openxmlformats.org/officeDocument/2006/relationships/hyperlink" Target="consultantplus://offline/ref=29D0F18A7B52081736223A759DDC28D1AD8B706A025DE4C5FFC13E8F6AC33CA5E1B82A097A04065C4D6B6B589CFCF28EA970576156CC2Ct7j7H" TargetMode="External"/><Relationship Id="rId47" Type="http://schemas.openxmlformats.org/officeDocument/2006/relationships/hyperlink" Target="consultantplus://offline/ref=29D0F18A7B52081736223A759DDC28D1AD8B706A025DE4C5FFC13E8F6AC33CA5E1B82A0A7B040D0C177B6F11CAF1EF8EB06E527F56tCjAH" TargetMode="External"/><Relationship Id="rId63" Type="http://schemas.openxmlformats.org/officeDocument/2006/relationships/hyperlink" Target="consultantplus://offline/ref=29D0F18A7B52081736223A759DDC28D1AD8B7A630B5DE4C5FFC13E8F6AC33CA5E1B82A097B0C06584F346E4D8DA4FC8DB76E50784ACE2E73tEj0H" TargetMode="External"/><Relationship Id="rId68" Type="http://schemas.openxmlformats.org/officeDocument/2006/relationships/hyperlink" Target="https://ivo.garant.ru/" TargetMode="External"/><Relationship Id="rId84" Type="http://schemas.openxmlformats.org/officeDocument/2006/relationships/hyperlink" Target="https://ivo.garant.ru/" TargetMode="External"/><Relationship Id="rId89" Type="http://schemas.openxmlformats.org/officeDocument/2006/relationships/hyperlink" Target="https://ivo.garant.ru/" TargetMode="External"/><Relationship Id="rId16" Type="http://schemas.openxmlformats.org/officeDocument/2006/relationships/hyperlink" Target="consultantplus://offline/ref=29D0F18A7B52081736223A759DDC28D1AD8B7A630B5BE4C5FFC13E8F6AC33CA5E1B82A097B0D065845346E4D8DA4FC8DB76E50784ACE2E73tEj0H" TargetMode="External"/><Relationship Id="rId11" Type="http://schemas.openxmlformats.org/officeDocument/2006/relationships/hyperlink" Target="consultantplus://offline/ref=29D0F18A7B52081736223A759DDC28D1AD8A716C0C5BE4C5FFC13E8F6AC33CA5E1B82A097B0C025845346E4D8DA4FC8DB76E50784ACE2E73tEj0H" TargetMode="External"/><Relationship Id="rId32" Type="http://schemas.openxmlformats.org/officeDocument/2006/relationships/hyperlink" Target="consultantplus://offline/ref=29D0F18A7B52081736223A759DDC28D1AD8B7E6F0258E4C5FFC13E8F6AC33CA5E1B82A0F72075209026A371FC9EFF189A972507Dt5j2H" TargetMode="External"/><Relationship Id="rId37" Type="http://schemas.openxmlformats.org/officeDocument/2006/relationships/hyperlink" Target="consultantplus://offline/ref=29D0F18A7B52081736223A759DDC28D1AD8B7E6F0258E4C5FFC13E8F6AC33CA5E1B82A097B0D025F4F346E4D8DA4FC8DB76E50784ACE2E73tEj0H" TargetMode="External"/><Relationship Id="rId53" Type="http://schemas.openxmlformats.org/officeDocument/2006/relationships/hyperlink" Target="consultantplus://offline/ref=29D0F18A7B52081736223A759DDC28D1AD8B706A025DE4C5FFC13E8F6AC33CA5E1B82A097B0E035C4D6B6B589CFCF28EA970576156CC2Ct7j7H" TargetMode="External"/><Relationship Id="rId58" Type="http://schemas.openxmlformats.org/officeDocument/2006/relationships/hyperlink" Target="consultantplus://offline/ref=29D0F18A7B52081736223A759DDC28D1AD8B706A025DE4C5FFC13E8F6AC33CA5E1B82A097B0D0E5843346E4D8DA4FC8DB76E50784ACE2E73tEj0H" TargetMode="External"/><Relationship Id="rId74" Type="http://schemas.openxmlformats.org/officeDocument/2006/relationships/hyperlink" Target="https://ivo.garant.ru/" TargetMode="External"/><Relationship Id="rId79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ivo.garant.ru/" TargetMode="External"/><Relationship Id="rId95" Type="http://schemas.openxmlformats.org/officeDocument/2006/relationships/fontTable" Target="fontTable.xml"/><Relationship Id="rId22" Type="http://schemas.openxmlformats.org/officeDocument/2006/relationships/hyperlink" Target="consultantplus://offline/ref=29D0F18A7B52081736223A759DDC28D1AD8A716C0C5BE4C5FFC13E8F6AC33CA5E1B82A097B0C025845346E4D8DA4FC8DB76E50784ACE2E73tEj0H" TargetMode="External"/><Relationship Id="rId27" Type="http://schemas.openxmlformats.org/officeDocument/2006/relationships/hyperlink" Target="consultantplus://offline/ref=29D0F18A7B52081736223A759DDC28D1AD8B7E6F0258E4C5FFC13E8F6AC33CA5E1B82A097B0C005141346E4D8DA4FC8DB76E50784ACE2E73tEj0H" TargetMode="External"/><Relationship Id="rId43" Type="http://schemas.openxmlformats.org/officeDocument/2006/relationships/hyperlink" Target="consultantplus://offline/ref=29D0F18A7B52081736223A759DDC28D1AD8B706A025DE4C5FFC13E8F6AC33CA5E1B82A0F72050E53126E7E49C4F2F190B7774E7D54CEt2j8H" TargetMode="External"/><Relationship Id="rId48" Type="http://schemas.openxmlformats.org/officeDocument/2006/relationships/hyperlink" Target="consultantplus://offline/ref=29D0F18A7B52081736223A759DDC28D1AD8B706A025DE4C5FFC13E8F6AC33CA5E1B82A017D0E0553126E7E49C4F2F190B7774E7D54CEt2j8H" TargetMode="External"/><Relationship Id="rId64" Type="http://schemas.openxmlformats.org/officeDocument/2006/relationships/hyperlink" Target="https://ivo.garant.ru/" TargetMode="External"/><Relationship Id="rId69" Type="http://schemas.openxmlformats.org/officeDocument/2006/relationships/hyperlink" Target="https://ivo.garant.ru/" TargetMode="External"/><Relationship Id="rId8" Type="http://schemas.openxmlformats.org/officeDocument/2006/relationships/image" Target="media/image1.emf"/><Relationship Id="rId51" Type="http://schemas.openxmlformats.org/officeDocument/2006/relationships/hyperlink" Target="consultantplus://offline/ref=29D0F18A7B52081736223A759DDC28D1AD8B706A025DE4C5FFC13E8F6AC33CA5E1B82A0C7A0C0153126E7E49C4F2F190B7774E7D54CEt2j8H" TargetMode="External"/><Relationship Id="rId72" Type="http://schemas.openxmlformats.org/officeDocument/2006/relationships/hyperlink" Target="https://ivo.garant.ru/" TargetMode="External"/><Relationship Id="rId80" Type="http://schemas.openxmlformats.org/officeDocument/2006/relationships/hyperlink" Target="https://ivo.garant.ru/" TargetMode="External"/><Relationship Id="rId85" Type="http://schemas.openxmlformats.org/officeDocument/2006/relationships/hyperlink" Target="https://ivo.garant.ru/" TargetMode="External"/><Relationship Id="rId93" Type="http://schemas.openxmlformats.org/officeDocument/2006/relationships/image" Target="media/image3.emf"/><Relationship Id="rId3" Type="http://schemas.openxmlformats.org/officeDocument/2006/relationships/styles" Target="styles.xml"/><Relationship Id="rId12" Type="http://schemas.openxmlformats.org/officeDocument/2006/relationships/hyperlink" Target="consultantplus://offline/ref=29D0F18A7B52081736223A759DDC28D1AD8B7A630B5BE4C5FFC13E8F6AC33CA5F3B87205780C18584121381CCBtFj7H" TargetMode="External"/><Relationship Id="rId17" Type="http://schemas.openxmlformats.org/officeDocument/2006/relationships/hyperlink" Target="consultantplus://offline/ref=29D0F18A7B52081736223A759DDC28D1AA897C6D095AE4C5FFC13E8F6AC33CA5E1B82A097B0C065942346E4D8DA4FC8DB76E50784ACE2E73tEj0H" TargetMode="External"/><Relationship Id="rId25" Type="http://schemas.openxmlformats.org/officeDocument/2006/relationships/hyperlink" Target="consultantplus://offline/ref=29D0F18A7B52081736223A759DDC28D1AD8A716C0C5BE4C5FFC13E8F6AC33CA5E1B82A097B0C075146346E4D8DA4FC8DB76E50784ACE2E73tEj0H" TargetMode="External"/><Relationship Id="rId33" Type="http://schemas.openxmlformats.org/officeDocument/2006/relationships/hyperlink" Target="consultantplus://offline/ref=29D0F18A7B52081736223A759DDC28D1AD8B7E6F0258E4C5FFC13E8F6AC33CA5E1B82A0A730F0453126E7E49C4F2F190B7774E7D54CEt2j8H" TargetMode="External"/><Relationship Id="rId38" Type="http://schemas.openxmlformats.org/officeDocument/2006/relationships/hyperlink" Target="consultantplus://offline/ref=29D0F18A7B52081736223A759DDC28D1AD8B706A025DE4C5FFC13E8F6AC33CA5E1B82A097B0D07504E346E4D8DA4FC8DB76E50784ACE2E73tEj0H" TargetMode="External"/><Relationship Id="rId46" Type="http://schemas.openxmlformats.org/officeDocument/2006/relationships/hyperlink" Target="consultantplus://offline/ref=29D0F18A7B52081736223A759DDC28D1AD8B706A025DE4C5FFC13E8F6AC33CA5E1B82A0A7B0A0D0C177B6F11CAF1EF8EB06E527F56tCjAH" TargetMode="External"/><Relationship Id="rId59" Type="http://schemas.openxmlformats.org/officeDocument/2006/relationships/hyperlink" Target="consultantplus://offline/ref=29D0F18A7B52081736223A759DDC28D1AD8B706A025DE4C5FFC13E8F6AC33CA5E1B82A0C7C050453126E7E49C4F2F190B7774E7D54CEt2j8H" TargetMode="External"/><Relationship Id="rId67" Type="http://schemas.openxmlformats.org/officeDocument/2006/relationships/hyperlink" Target="https://ivo.garant.ru/" TargetMode="External"/><Relationship Id="rId20" Type="http://schemas.openxmlformats.org/officeDocument/2006/relationships/hyperlink" Target="consultantplus://offline/ref=29D0F18A7B52081736223A759DDC28D1AD8B7A630B5BE4C5FFC13E8F6AC33CA5E1B82A097B0D065943346E4D8DA4FC8DB76E50784ACE2E73tEj0H" TargetMode="External"/><Relationship Id="rId41" Type="http://schemas.openxmlformats.org/officeDocument/2006/relationships/hyperlink" Target="consultantplus://offline/ref=29D0F18A7B52081736223A759DDC28D1AD8B706A025DE4C5FFC13E8F6AC33CA5E1B82A0F72050253126E7E49C4F2F190B7774E7D54CEt2j8H" TargetMode="External"/><Relationship Id="rId54" Type="http://schemas.openxmlformats.org/officeDocument/2006/relationships/hyperlink" Target="consultantplus://offline/ref=29D0F18A7B52081736223A759DDC28D1AD8B706A025DE4C5FFC13E8F6AC33CA5E1B82A097B0D015043346E4D8DA4FC8DB76E50784ACE2E73tEj0H" TargetMode="External"/><Relationship Id="rId62" Type="http://schemas.openxmlformats.org/officeDocument/2006/relationships/hyperlink" Target="consultantplus://offline/ref=29D0F18A7B52081736223A759DDC28D1AD8A716C0C5BE4C5FFC13E8F6AC33CA5F3B87205780C18584121381CCBtFj7H" TargetMode="External"/><Relationship Id="rId70" Type="http://schemas.openxmlformats.org/officeDocument/2006/relationships/hyperlink" Target="https://ivo.garant.ru/" TargetMode="External"/><Relationship Id="rId75" Type="http://schemas.openxmlformats.org/officeDocument/2006/relationships/hyperlink" Target="https://ivo.garant.ru/" TargetMode="External"/><Relationship Id="rId83" Type="http://schemas.openxmlformats.org/officeDocument/2006/relationships/hyperlink" Target="https://ivo.garant.ru/" TargetMode="External"/><Relationship Id="rId88" Type="http://schemas.openxmlformats.org/officeDocument/2006/relationships/hyperlink" Target="https://ivo.garant.ru/" TargetMode="External"/><Relationship Id="rId91" Type="http://schemas.openxmlformats.org/officeDocument/2006/relationships/hyperlink" Target="https://ivo.garant.ru/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29D0F18A7B52081736223A759DDC28D1AD887B620858E4C5FFC13E8F6AC33CA5E1B82A097B0C065946346E4D8DA4FC8DB76E50784ACE2E73tEj0H" TargetMode="External"/><Relationship Id="rId23" Type="http://schemas.openxmlformats.org/officeDocument/2006/relationships/hyperlink" Target="consultantplus://offline/ref=29D0F18A7B52081736223A759DDC28D1AD8B7A630B5BE4C5FFC13E8F6AC33CA5E1B82A0B7C0F0D0C177B6F11CAF1EF8EB06E527F56tCjAH" TargetMode="External"/><Relationship Id="rId28" Type="http://schemas.openxmlformats.org/officeDocument/2006/relationships/hyperlink" Target="consultantplus://offline/ref=29D0F18A7B52081736223A759DDC28D1AD8B7E6F0258E4C5FFC13E8F6AC33CA5E1B82A097B0C015F42346E4D8DA4FC8DB76E50784ACE2E73tEj0H" TargetMode="External"/><Relationship Id="rId36" Type="http://schemas.openxmlformats.org/officeDocument/2006/relationships/hyperlink" Target="consultantplus://offline/ref=29D0F18A7B52081736223A759DDC28D1AD8B7E6F0258E4C5FFC13E8F6AC33CA5E1B82A097B0D025F42346E4D8DA4FC8DB76E50784ACE2E73tEj0H" TargetMode="External"/><Relationship Id="rId49" Type="http://schemas.openxmlformats.org/officeDocument/2006/relationships/hyperlink" Target="consultantplus://offline/ref=29D0F18A7B52081736223A759DDC28D1AD8B706A025DE4C5FFC13E8F6AC33CA5E1B82A097B0D015C45346E4D8DA4FC8DB76E50784ACE2E73tEj0H" TargetMode="External"/><Relationship Id="rId57" Type="http://schemas.openxmlformats.org/officeDocument/2006/relationships/hyperlink" Target="consultantplus://offline/ref=29D0F18A7B52081736223A759DDC28D1AD8B706A025DE4C5FFC13E8F6AC33CA5E1B82A097B0D0E5846346E4D8DA4FC8DB76E50784ACE2E73tEj0H" TargetMode="External"/><Relationship Id="rId10" Type="http://schemas.openxmlformats.org/officeDocument/2006/relationships/hyperlink" Target="consultantplus://offline/ref=29D0F18A7B52081736223A759DDC28D1AD8A716C0C5BE4C5FFC13E8F6AC33CA5E1B82A097B0C025845346E4D8DA4FC8DB76E50784ACE2E73tEj0H" TargetMode="External"/><Relationship Id="rId31" Type="http://schemas.openxmlformats.org/officeDocument/2006/relationships/hyperlink" Target="consultantplus://offline/ref=29D0F18A7B52081736223A759DDC28D1AD8B7E6F0258E4C5FFC13E8F6AC33CA5E1B82A097B0D065B44346E4D8DA4FC8DB76E50784ACE2E73tEj0H" TargetMode="External"/><Relationship Id="rId44" Type="http://schemas.openxmlformats.org/officeDocument/2006/relationships/hyperlink" Target="consultantplus://offline/ref=29D0F18A7B52081736223A759DDC28D1AD8B706A025DE4C5FFC13E8F6AC33CA5E1B82A0A780A0E53126E7E49C4F2F190B7774E7D54CEt2j8H" TargetMode="External"/><Relationship Id="rId52" Type="http://schemas.openxmlformats.org/officeDocument/2006/relationships/hyperlink" Target="consultantplus://offline/ref=29D0F18A7B52081736223A759DDC28D1AD8B706A025DE4C5FFC13E8F6AC33CA5E1B82A097B0D015F46346E4D8DA4FC8DB76E50784ACE2E73tEj0H" TargetMode="External"/><Relationship Id="rId60" Type="http://schemas.openxmlformats.org/officeDocument/2006/relationships/hyperlink" Target="consultantplus://offline/ref=29D0F18A7B52081736223A759DDC28D1AD8B706A025DE4C5FFC13E8F6AC33CA5E1B82A0C7C050553126E7E49C4F2F190B7774E7D54CEt2j8H" TargetMode="External"/><Relationship Id="rId65" Type="http://schemas.openxmlformats.org/officeDocument/2006/relationships/hyperlink" Target="https://ivo.garant.ru/" TargetMode="External"/><Relationship Id="rId73" Type="http://schemas.openxmlformats.org/officeDocument/2006/relationships/hyperlink" Target="https://ivo.garant.ru/" TargetMode="External"/><Relationship Id="rId78" Type="http://schemas.openxmlformats.org/officeDocument/2006/relationships/hyperlink" Target="https://ivo.garant.ru/" TargetMode="External"/><Relationship Id="rId81" Type="http://schemas.openxmlformats.org/officeDocument/2006/relationships/hyperlink" Target="https://ivo.garant.ru/" TargetMode="External"/><Relationship Id="rId86" Type="http://schemas.openxmlformats.org/officeDocument/2006/relationships/hyperlink" Target="https://ivo.garant.ru/" TargetMode="External"/><Relationship Id="rId9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consultantplus://offline/ref=29D0F18A7B52081736223A759DDC28D1AD8A716C0C5BE4C5FFC13E8F6AC33CA5F3B87205780C18584121381CCBtFj7H" TargetMode="External"/><Relationship Id="rId18" Type="http://schemas.openxmlformats.org/officeDocument/2006/relationships/hyperlink" Target="consultantplus://offline/ref=29D0F18A7B52081736223A759DDC28D1AA897C6D095AE4C5FFC13E8F6AC33CA5F3B87205780C18584121381CCBtFj7H" TargetMode="External"/><Relationship Id="rId39" Type="http://schemas.openxmlformats.org/officeDocument/2006/relationships/hyperlink" Target="consultantplus://offline/ref=29D0F18A7B52081736223A759DDC28D1AD8B706A025DE4C5FFC13E8F6AC33CA5E1B82A097B0D035A40346E4D8DA4FC8DB76E50784ACE2E73tEj0H" TargetMode="External"/><Relationship Id="rId34" Type="http://schemas.openxmlformats.org/officeDocument/2006/relationships/hyperlink" Target="consultantplus://offline/ref=29D0F18A7B52081736223A759DDC28D1AD8B7E6F0258E4C5FFC13E8F6AC33CA5E1B82A0A73050F53126E7E49C4F2F190B7774E7D54CEt2j8H" TargetMode="External"/><Relationship Id="rId50" Type="http://schemas.openxmlformats.org/officeDocument/2006/relationships/hyperlink" Target="consultantplus://offline/ref=29D0F18A7B52081736223A759DDC28D1AD8B706A025DE4C5FFC13E8F6AC33CA5E1B82A097B0D015D42346E4D8DA4FC8DB76E50784ACE2E73tEj0H" TargetMode="External"/><Relationship Id="rId55" Type="http://schemas.openxmlformats.org/officeDocument/2006/relationships/hyperlink" Target="consultantplus://offline/ref=29D0F18A7B52081736223A759DDC28D1AD8B706A025DE4C5FFC13E8F6AC33CA5E1B82A0E780A0553126E7E49C4F2F190B7774E7D54CEt2j8H" TargetMode="External"/><Relationship Id="rId76" Type="http://schemas.openxmlformats.org/officeDocument/2006/relationships/hyperlink" Target="https://ivo.garant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ivo.garant.ru/" TargetMode="External"/><Relationship Id="rId92" Type="http://schemas.openxmlformats.org/officeDocument/2006/relationships/hyperlink" Target="http://www.consultant.ru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29D0F18A7B52081736223A759DDC28D1AD8B7E6F0258E4C5FFC13E8F6AC33CA5E1B82A097B0C015F4F346E4D8DA4FC8DB76E50784ACE2E73tEj0H" TargetMode="External"/><Relationship Id="rId24" Type="http://schemas.openxmlformats.org/officeDocument/2006/relationships/hyperlink" Target="consultantplus://offline/ref=29D0F18A7B52081736223A759DDC28D1AD887B620858E4C5FFC13E8F6AC33CA5E1B82A097B0C065147346E4D8DA4FC8DB76E50784ACE2E73tEj0H" TargetMode="External"/><Relationship Id="rId40" Type="http://schemas.openxmlformats.org/officeDocument/2006/relationships/hyperlink" Target="consultantplus://offline/ref=29D0F18A7B52081736223A759DDC28D1AD8B706A025DE4C5FFC13E8F6AC33CA5E1B82A097B0D035140346E4D8DA4FC8DB76E50784ACE2E73tEj0H" TargetMode="External"/><Relationship Id="rId45" Type="http://schemas.openxmlformats.org/officeDocument/2006/relationships/hyperlink" Target="consultantplus://offline/ref=29D0F18A7B52081736223A759DDC28D1AD8B706A025DE4C5FFC13E8F6AC33CA5E1B82A007C050753126E7E49C4F2F190B7774E7D54CEt2j8H" TargetMode="External"/><Relationship Id="rId66" Type="http://schemas.openxmlformats.org/officeDocument/2006/relationships/hyperlink" Target="https://ivo.garant.ru/" TargetMode="External"/><Relationship Id="rId87" Type="http://schemas.openxmlformats.org/officeDocument/2006/relationships/hyperlink" Target="https://ivo.garant.ru/" TargetMode="External"/><Relationship Id="rId61" Type="http://schemas.openxmlformats.org/officeDocument/2006/relationships/hyperlink" Target="consultantplus://offline/ref=29D0F18A7B52081736223A759DDC28D1AD8B706A025DE4C5FFC13E8F6AC33CA5E1B82A0C7C050E53126E7E49C4F2F190B7774E7D54CEt2j8H" TargetMode="External"/><Relationship Id="rId82" Type="http://schemas.openxmlformats.org/officeDocument/2006/relationships/hyperlink" Target="https://ivo.garant.ru/" TargetMode="External"/><Relationship Id="rId19" Type="http://schemas.openxmlformats.org/officeDocument/2006/relationships/hyperlink" Target="consultantplus://offline/ref=29D0F18A7B52081736223A759DDC28D1AD8A716C0C5BE4C5FFC13E8F6AC33CA5E1B82A097B0C025B43346E4D8DA4FC8DB76E50784ACE2E73tEj0H" TargetMode="External"/><Relationship Id="rId14" Type="http://schemas.openxmlformats.org/officeDocument/2006/relationships/hyperlink" Target="consultantplus://offline/ref=29D0F18A7B52081736223A759DDC28D1AD887B620858E4C5FFC13E8F6AC33CA5F3B87205780C18584121381CCBtFj7H" TargetMode="External"/><Relationship Id="rId30" Type="http://schemas.openxmlformats.org/officeDocument/2006/relationships/hyperlink" Target="consultantplus://offline/ref=29D0F18A7B52081736223A759DDC28D1AD8B7E6F0258E4C5FFC13E8F6AC33CA5E1B82A097B0C015040346E4D8DA4FC8DB76E50784ACE2E73tEj0H" TargetMode="External"/><Relationship Id="rId35" Type="http://schemas.openxmlformats.org/officeDocument/2006/relationships/hyperlink" Target="consultantplus://offline/ref=29D0F18A7B52081736223A759DDC28D1AD8B7E6F0258E4C5FFC13E8F6AC33CA5E1B82A097D0A0753126E7E49C4F2F190B7774E7D54CEt2j8H" TargetMode="External"/><Relationship Id="rId56" Type="http://schemas.openxmlformats.org/officeDocument/2006/relationships/hyperlink" Target="consultantplus://offline/ref=29D0F18A7B52081736223A759DDC28D1AD8B706A025DE4C5FFC13E8F6AC33CA5E1B82A097B0D015142346E4D8DA4FC8DB76E50784ACE2E73tEj0H" TargetMode="External"/><Relationship Id="rId77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24457-8400-4396-A2B0-02FB3813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28</Pages>
  <Words>8691</Words>
  <Characters>49540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Машрух Инна Игоревна</dc:creator>
  <cp:lastModifiedBy>user</cp:lastModifiedBy>
  <cp:revision>119</cp:revision>
  <cp:lastPrinted>2024-02-08T08:49:00Z</cp:lastPrinted>
  <dcterms:created xsi:type="dcterms:W3CDTF">2021-08-10T04:07:00Z</dcterms:created>
  <dcterms:modified xsi:type="dcterms:W3CDTF">2026-09-04T05:37:00Z</dcterms:modified>
</cp:coreProperties>
</file>